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BA" w:rsidRPr="00B4306C" w:rsidRDefault="008A726F" w:rsidP="00B4306C">
      <w:pPr>
        <w:shd w:val="clear" w:color="auto" w:fill="F5F5F1"/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i/>
          <w:color w:val="0000FF"/>
          <w:kern w:val="36"/>
          <w:sz w:val="56"/>
          <w:szCs w:val="39"/>
          <w:lang w:eastAsia="ru-RU"/>
        </w:rPr>
      </w:pPr>
      <w:r w:rsidRPr="00B4306C">
        <w:rPr>
          <w:rFonts w:ascii="Monotype Corsiva" w:hAnsi="Monotype Corsiva" w:cs="Arial"/>
          <w:b/>
          <w:i/>
          <w:noProof/>
          <w:color w:val="0000FF"/>
          <w:sz w:val="28"/>
          <w:szCs w:val="50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587E83FF" wp14:editId="089AB57E">
            <wp:simplePos x="0" y="0"/>
            <wp:positionH relativeFrom="column">
              <wp:posOffset>-207010</wp:posOffset>
            </wp:positionH>
            <wp:positionV relativeFrom="paragraph">
              <wp:posOffset>-235776</wp:posOffset>
            </wp:positionV>
            <wp:extent cx="1290872" cy="1038225"/>
            <wp:effectExtent l="0" t="0" r="5080" b="0"/>
            <wp:wrapNone/>
            <wp:docPr id="6" name="Рисунок 6" descr="D:\Мария\Рекламка\Логотип_Амуртури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я\Рекламка\Логотип_Амуртурист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872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06C">
        <w:rPr>
          <w:rFonts w:ascii="Monotype Corsiva" w:eastAsia="Times New Roman" w:hAnsi="Monotype Corsiva" w:cs="Arial"/>
          <w:b/>
          <w:bCs/>
          <w:i/>
          <w:color w:val="0000FF"/>
          <w:kern w:val="36"/>
          <w:sz w:val="56"/>
          <w:szCs w:val="39"/>
          <w:lang w:eastAsia="ru-RU"/>
        </w:rPr>
        <w:t xml:space="preserve">     </w:t>
      </w:r>
      <w:r w:rsidR="00B740BA" w:rsidRPr="00B4306C">
        <w:rPr>
          <w:rFonts w:ascii="Monotype Corsiva" w:eastAsia="Times New Roman" w:hAnsi="Monotype Corsiva" w:cs="Arial"/>
          <w:b/>
          <w:bCs/>
          <w:i/>
          <w:color w:val="0000FF"/>
          <w:kern w:val="36"/>
          <w:sz w:val="56"/>
          <w:szCs w:val="39"/>
          <w:lang w:eastAsia="ru-RU"/>
        </w:rPr>
        <w:t>«Янтарная мозаика»</w:t>
      </w:r>
      <w:r w:rsidR="00B740BA" w:rsidRPr="00B740BA">
        <w:rPr>
          <w:rFonts w:ascii="Monotype Corsiva" w:eastAsia="Times New Roman" w:hAnsi="Monotype Corsiva" w:cs="Arial"/>
          <w:b/>
          <w:bCs/>
          <w:i/>
          <w:color w:val="0000FF"/>
          <w:kern w:val="36"/>
          <w:sz w:val="56"/>
          <w:szCs w:val="39"/>
          <w:lang w:eastAsia="ru-RU"/>
        </w:rPr>
        <w:t xml:space="preserve"> </w:t>
      </w:r>
      <w:r w:rsidR="00B740BA" w:rsidRPr="00B4306C">
        <w:rPr>
          <w:rFonts w:ascii="Monotype Corsiva" w:eastAsia="Times New Roman" w:hAnsi="Monotype Corsiva" w:cs="Arial"/>
          <w:b/>
          <w:bCs/>
          <w:i/>
          <w:color w:val="0000FF"/>
          <w:kern w:val="36"/>
          <w:sz w:val="56"/>
          <w:szCs w:val="39"/>
          <w:lang w:eastAsia="ru-RU"/>
        </w:rPr>
        <w:t xml:space="preserve">(3 </w:t>
      </w:r>
      <w:proofErr w:type="spellStart"/>
      <w:proofErr w:type="gramStart"/>
      <w:r w:rsidR="00B740BA" w:rsidRPr="00B4306C">
        <w:rPr>
          <w:rFonts w:ascii="Monotype Corsiva" w:eastAsia="Times New Roman" w:hAnsi="Monotype Corsiva" w:cs="Arial"/>
          <w:b/>
          <w:bCs/>
          <w:i/>
          <w:color w:val="0000FF"/>
          <w:kern w:val="36"/>
          <w:sz w:val="56"/>
          <w:szCs w:val="39"/>
          <w:lang w:eastAsia="ru-RU"/>
        </w:rPr>
        <w:t>дн</w:t>
      </w:r>
      <w:proofErr w:type="spellEnd"/>
      <w:r w:rsidR="00B740BA" w:rsidRPr="00B4306C">
        <w:rPr>
          <w:rFonts w:ascii="Monotype Corsiva" w:eastAsia="Times New Roman" w:hAnsi="Monotype Corsiva" w:cs="Arial"/>
          <w:b/>
          <w:bCs/>
          <w:i/>
          <w:color w:val="0000FF"/>
          <w:kern w:val="36"/>
          <w:sz w:val="56"/>
          <w:szCs w:val="39"/>
          <w:lang w:eastAsia="ru-RU"/>
        </w:rPr>
        <w:t>./</w:t>
      </w:r>
      <w:proofErr w:type="gramEnd"/>
      <w:r w:rsidR="00B740BA" w:rsidRPr="00B4306C">
        <w:rPr>
          <w:rFonts w:ascii="Monotype Corsiva" w:eastAsia="Times New Roman" w:hAnsi="Monotype Corsiva" w:cs="Arial"/>
          <w:b/>
          <w:bCs/>
          <w:i/>
          <w:color w:val="0000FF"/>
          <w:kern w:val="36"/>
          <w:sz w:val="56"/>
          <w:szCs w:val="39"/>
          <w:lang w:eastAsia="ru-RU"/>
        </w:rPr>
        <w:t>2 н.)</w:t>
      </w:r>
    </w:p>
    <w:p w:rsidR="006E43A2" w:rsidRPr="00B4306C" w:rsidRDefault="00B740BA" w:rsidP="00B4306C">
      <w:pPr>
        <w:shd w:val="clear" w:color="auto" w:fill="F5F5F1"/>
        <w:spacing w:after="0" w:line="240" w:lineRule="auto"/>
        <w:jc w:val="center"/>
        <w:rPr>
          <w:rFonts w:ascii="Arial" w:eastAsia="Times New Roman" w:hAnsi="Arial" w:cs="Arial"/>
          <w:bCs/>
          <w:color w:val="3B3838" w:themeColor="background2" w:themeShade="40"/>
          <w:kern w:val="36"/>
          <w:sz w:val="36"/>
          <w:szCs w:val="39"/>
          <w:lang w:eastAsia="ru-RU"/>
        </w:rPr>
      </w:pPr>
      <w:r w:rsidRPr="00B4306C">
        <w:rPr>
          <w:rFonts w:ascii="Arial" w:eastAsia="Times New Roman" w:hAnsi="Arial" w:cs="Arial"/>
          <w:bCs/>
          <w:color w:val="3B3838" w:themeColor="background2" w:themeShade="40"/>
          <w:kern w:val="36"/>
          <w:sz w:val="36"/>
          <w:szCs w:val="39"/>
          <w:lang w:eastAsia="ru-RU"/>
        </w:rPr>
        <w:t>осень-зима</w:t>
      </w:r>
      <w:r w:rsidR="002F641D" w:rsidRPr="00B4306C">
        <w:rPr>
          <w:rFonts w:ascii="Arial" w:eastAsia="Times New Roman" w:hAnsi="Arial" w:cs="Arial"/>
          <w:bCs/>
          <w:color w:val="3B3838" w:themeColor="background2" w:themeShade="40"/>
          <w:kern w:val="36"/>
          <w:sz w:val="36"/>
          <w:szCs w:val="39"/>
          <w:lang w:eastAsia="ru-RU"/>
        </w:rPr>
        <w:t xml:space="preserve"> 2018</w:t>
      </w:r>
    </w:p>
    <w:p w:rsidR="00B740BA" w:rsidRDefault="00B740BA" w:rsidP="002F64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76525" cy="1836765"/>
            <wp:effectExtent l="0" t="0" r="0" b="0"/>
            <wp:docPr id="1" name="Рисунок 1" descr="&quot;Ð¯Ð½ÑÐ°ÑÐ½Ð°Ñ Ð¼Ð¾Ð·Ð°Ð¸ÐºÐ°&quot; (3 Ð´Ð½./2 Ð½.), Ð¾ÑÐµÐ½Ñ-Ð·Ð¸Ð¼Ð°, Ð¯Ð½ÑÐ°ÑÐ½ÑÐ¹ â Ð¡Ð²ÐµÑÐ»Ð¾Ð³Ð¾ÑÑÐº â ÐÑÑÑÑÐºÐ°Ñ ÐºÐ¾ÑÐ° â ÐÐ°Ð»Ð¸Ð½Ð¸Ð½Ð³ÑÐ°Ð´ |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Ð¯Ð½ÑÐ°ÑÐ½Ð°Ñ Ð¼Ð¾Ð·Ð°Ð¸ÐºÐ°&quot; (3 Ð´Ð½./2 Ð½.), Ð¾ÑÐµÐ½Ñ-Ð·Ð¸Ð¼Ð°, Ð¯Ð½ÑÐ°ÑÐ½ÑÐ¹ â Ð¡Ð²ÐµÑÐ»Ð¾Ð³Ð¾ÑÑÐº â ÐÑÑÑÑÐºÐ°Ñ ÐºÐ¾ÑÐ° â ÐÐ°Ð»Ð¸Ð½Ð¸Ð½Ð³ÑÐ°Ð´ |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139" cy="184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0BA" w:rsidRDefault="00B740BA" w:rsidP="008A726F">
      <w:pPr>
        <w:spacing w:after="0" w:line="240" w:lineRule="auto"/>
        <w:jc w:val="center"/>
        <w:rPr>
          <w:rFonts w:ascii="Arial" w:hAnsi="Arial" w:cs="Arial"/>
          <w:color w:val="3E444F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3E444F"/>
          <w:sz w:val="23"/>
          <w:szCs w:val="23"/>
          <w:shd w:val="clear" w:color="auto" w:fill="FFFFFF"/>
        </w:rPr>
        <w:t>Маршрут тура:</w:t>
      </w:r>
      <w:r>
        <w:rPr>
          <w:rFonts w:ascii="Arial" w:hAnsi="Arial" w:cs="Arial"/>
          <w:color w:val="3E444F"/>
          <w:sz w:val="23"/>
          <w:szCs w:val="23"/>
          <w:shd w:val="clear" w:color="auto" w:fill="FFFFFF"/>
        </w:rPr>
        <w:t> Янтарный ‒ Светлогорск ‒ Куршская коса ‒ Калининград</w:t>
      </w:r>
    </w:p>
    <w:p w:rsidR="002F641D" w:rsidRPr="002F641D" w:rsidRDefault="002F641D" w:rsidP="00B740BA">
      <w:pPr>
        <w:spacing w:after="0" w:line="240" w:lineRule="auto"/>
        <w:rPr>
          <w:rFonts w:ascii="Arial" w:hAnsi="Arial" w:cs="Arial"/>
          <w:color w:val="3E444F"/>
          <w:sz w:val="16"/>
          <w:szCs w:val="23"/>
          <w:shd w:val="clear" w:color="auto" w:fill="FFFFFF"/>
        </w:rPr>
      </w:pPr>
    </w:p>
    <w:p w:rsidR="00B740BA" w:rsidRDefault="00B740BA" w:rsidP="008A726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3E444F"/>
          <w:sz w:val="23"/>
          <w:szCs w:val="23"/>
        </w:rPr>
      </w:pPr>
      <w:r>
        <w:rPr>
          <w:rFonts w:ascii="Arial" w:hAnsi="Arial" w:cs="Arial"/>
          <w:i/>
          <w:iCs/>
          <w:color w:val="3E444F"/>
          <w:sz w:val="23"/>
          <w:szCs w:val="23"/>
        </w:rPr>
        <w:t>Заезды каждую пятницу: 07-09.09.18, 14-16.09.18, 21-23.09.18, 28-30.09.18, 05-07.10.18, 12-14.10.18, 19-21.10.18, 26-28.10.18, 02-04.11.18, 09-11.11.18, 16-18.11.18, 23-25.11.18, 30.11-02.12.18, 07-09.12.18, 14-16.12.18, 21-23.12.18</w:t>
      </w:r>
    </w:p>
    <w:p w:rsidR="00B740BA" w:rsidRPr="00B740BA" w:rsidRDefault="00B740BA" w:rsidP="00B740BA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Arial" w:eastAsiaTheme="minorHAnsi" w:hAnsi="Arial" w:cs="Arial"/>
          <w:color w:val="3E444F"/>
          <w:sz w:val="23"/>
          <w:szCs w:val="23"/>
          <w:shd w:val="clear" w:color="auto" w:fill="FFFFFF"/>
          <w:lang w:eastAsia="en-US"/>
        </w:rPr>
      </w:pPr>
      <w:r>
        <w:rPr>
          <w:rStyle w:val="a3"/>
          <w:rFonts w:ascii="Arial" w:eastAsiaTheme="minorHAnsi" w:hAnsi="Arial" w:cs="Arial"/>
          <w:color w:val="3E444F"/>
          <w:sz w:val="23"/>
          <w:szCs w:val="23"/>
          <w:shd w:val="clear" w:color="auto" w:fill="FFFFFF"/>
          <w:lang w:eastAsia="en-US"/>
        </w:rPr>
        <w:t xml:space="preserve">Программа тура: </w:t>
      </w:r>
    </w:p>
    <w:tbl>
      <w:tblPr>
        <w:tblStyle w:val="a5"/>
        <w:tblW w:w="10343" w:type="dxa"/>
        <w:tblLayout w:type="fixed"/>
        <w:tblLook w:val="04A0" w:firstRow="1" w:lastRow="0" w:firstColumn="1" w:lastColumn="0" w:noHBand="0" w:noVBand="1"/>
      </w:tblPr>
      <w:tblGrid>
        <w:gridCol w:w="1271"/>
        <w:gridCol w:w="9072"/>
      </w:tblGrid>
      <w:tr w:rsidR="00B740BA" w:rsidTr="00B4306C">
        <w:trPr>
          <w:trHeight w:val="1445"/>
        </w:trPr>
        <w:tc>
          <w:tcPr>
            <w:tcW w:w="1271" w:type="dxa"/>
          </w:tcPr>
          <w:p w:rsidR="00B740BA" w:rsidRPr="00B4306C" w:rsidRDefault="00B4306C" w:rsidP="00B740BA">
            <w:pPr>
              <w:pStyle w:val="a4"/>
              <w:spacing w:before="0" w:beforeAutospacing="0" w:after="0" w:afterAutospacing="0"/>
              <w:rPr>
                <w:b/>
                <w:sz w:val="16"/>
              </w:rPr>
            </w:pPr>
            <w:r w:rsidRPr="00B4306C">
              <w:rPr>
                <w:b/>
                <w:sz w:val="16"/>
              </w:rPr>
              <w:t xml:space="preserve">1 день, </w:t>
            </w:r>
            <w:r w:rsidR="008A726F" w:rsidRPr="00B4306C">
              <w:rPr>
                <w:b/>
                <w:sz w:val="16"/>
              </w:rPr>
              <w:t>п</w:t>
            </w:r>
            <w:r w:rsidR="00B740BA" w:rsidRPr="00B4306C">
              <w:rPr>
                <w:b/>
                <w:sz w:val="16"/>
              </w:rPr>
              <w:t>ятница</w:t>
            </w:r>
          </w:p>
        </w:tc>
        <w:tc>
          <w:tcPr>
            <w:tcW w:w="9072" w:type="dxa"/>
          </w:tcPr>
          <w:p w:rsidR="00B740BA" w:rsidRPr="008A726F" w:rsidRDefault="00B740BA" w:rsidP="00B740BA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8A726F">
              <w:rPr>
                <w:sz w:val="20"/>
              </w:rPr>
              <w:t xml:space="preserve">Города: Калининград </w:t>
            </w:r>
          </w:p>
          <w:p w:rsidR="00B740BA" w:rsidRPr="008A726F" w:rsidRDefault="00B740BA" w:rsidP="00B740BA">
            <w:pPr>
              <w:pStyle w:val="a4"/>
              <w:spacing w:before="0" w:beforeAutospacing="0" w:after="0" w:afterAutospacing="0"/>
              <w:rPr>
                <w:sz w:val="14"/>
              </w:rPr>
            </w:pPr>
          </w:p>
          <w:p w:rsidR="00B740BA" w:rsidRPr="008A726F" w:rsidRDefault="00B740BA" w:rsidP="00B740BA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8A726F">
              <w:rPr>
                <w:sz w:val="20"/>
              </w:rPr>
              <w:t xml:space="preserve">Достопримечательности: Площадь Победы, Королевские ворота, Музей янтаря, Кафедральный собор Прибытие в Калининградскую область. Трансфер до гостиницы по желанию за доп. плату. Заселение в гостиницу после экскурсии. </w:t>
            </w:r>
          </w:p>
          <w:p w:rsidR="00B740BA" w:rsidRPr="008A726F" w:rsidRDefault="00B740BA" w:rsidP="00B740BA">
            <w:pPr>
              <w:pStyle w:val="a4"/>
              <w:spacing w:before="0" w:beforeAutospacing="0" w:after="0" w:afterAutospacing="0"/>
              <w:rPr>
                <w:sz w:val="12"/>
              </w:rPr>
            </w:pPr>
          </w:p>
          <w:p w:rsidR="00B740BA" w:rsidRPr="008A726F" w:rsidRDefault="00B740BA" w:rsidP="00B740BA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8A726F">
              <w:rPr>
                <w:sz w:val="20"/>
              </w:rPr>
              <w:t xml:space="preserve">Внимание: в день начала тура турист должен получить на рецепции отеля информационное письмо, в котором указано место и время сбора на экскурсии. </w:t>
            </w:r>
          </w:p>
          <w:p w:rsidR="00B740BA" w:rsidRPr="008A726F" w:rsidRDefault="00B740BA" w:rsidP="00B740BA">
            <w:pPr>
              <w:pStyle w:val="a4"/>
              <w:spacing w:before="0" w:beforeAutospacing="0" w:after="0" w:afterAutospacing="0"/>
              <w:rPr>
                <w:sz w:val="12"/>
              </w:rPr>
            </w:pPr>
          </w:p>
          <w:p w:rsidR="00B740BA" w:rsidRDefault="00B740BA" w:rsidP="00B740BA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8A726F">
              <w:rPr>
                <w:sz w:val="20"/>
              </w:rPr>
              <w:t xml:space="preserve">13:30-18:30 Экскурсия по Калининграду. Обзорная экскурсия с фото-паузами у главных достопримечательностей города: скульптура «Борющиеся зубры» перед зданием Земельного суда Кёнигсберга, площадь Победы, памятник Петру I перед штабом Балтийского флота, драматический театр, район старых немецких вилл </w:t>
            </w:r>
            <w:proofErr w:type="spellStart"/>
            <w:r w:rsidRPr="008A726F">
              <w:rPr>
                <w:sz w:val="20"/>
              </w:rPr>
              <w:t>Амалиенау</w:t>
            </w:r>
            <w:proofErr w:type="spellEnd"/>
            <w:r w:rsidRPr="008A726F">
              <w:rPr>
                <w:sz w:val="20"/>
              </w:rPr>
              <w:t xml:space="preserve">, оборонительные укрепления города, Королевские и </w:t>
            </w:r>
            <w:proofErr w:type="spellStart"/>
            <w:r w:rsidRPr="008A726F">
              <w:rPr>
                <w:sz w:val="20"/>
              </w:rPr>
              <w:t>Закхаймские</w:t>
            </w:r>
            <w:proofErr w:type="spellEnd"/>
            <w:r w:rsidRPr="008A726F">
              <w:rPr>
                <w:sz w:val="20"/>
              </w:rPr>
              <w:t xml:space="preserve"> ворота. Вы посетите единственный в нашей стране Музей янтаря, который располагается в крепостной башне середины XIX века в центре Калининграда, на берегу живописного озера. Вы обязательно прогуляетесь у стен Кафедрального собора (образец северогерманской готики XIV века), где находится могила знаменитого философа И. Канта. Музей Кафедрального собора познакомит вас с историей главной церкви города, университета </w:t>
            </w:r>
            <w:proofErr w:type="spellStart"/>
            <w:r w:rsidRPr="008A726F">
              <w:rPr>
                <w:sz w:val="20"/>
              </w:rPr>
              <w:t>Альбертины</w:t>
            </w:r>
            <w:proofErr w:type="spellEnd"/>
            <w:r w:rsidRPr="008A726F">
              <w:rPr>
                <w:sz w:val="20"/>
              </w:rPr>
              <w:t xml:space="preserve"> и, конечно, самого Кёнигсберга.</w:t>
            </w:r>
          </w:p>
          <w:p w:rsidR="008A726F" w:rsidRPr="008A726F" w:rsidRDefault="008A726F" w:rsidP="00B740BA">
            <w:pPr>
              <w:pStyle w:val="a4"/>
              <w:spacing w:before="0" w:beforeAutospacing="0" w:after="0" w:afterAutospacing="0"/>
              <w:rPr>
                <w:sz w:val="12"/>
              </w:rPr>
            </w:pPr>
          </w:p>
        </w:tc>
      </w:tr>
      <w:tr w:rsidR="00B740BA" w:rsidTr="00B4306C">
        <w:trPr>
          <w:trHeight w:val="1445"/>
        </w:trPr>
        <w:tc>
          <w:tcPr>
            <w:tcW w:w="1271" w:type="dxa"/>
          </w:tcPr>
          <w:p w:rsidR="00B740BA" w:rsidRPr="00B4306C" w:rsidRDefault="00B4306C" w:rsidP="00B740BA">
            <w:pPr>
              <w:pStyle w:val="a4"/>
              <w:spacing w:before="0" w:beforeAutospacing="0" w:after="0" w:afterAutospacing="0"/>
              <w:rPr>
                <w:b/>
                <w:sz w:val="16"/>
              </w:rPr>
            </w:pPr>
            <w:r w:rsidRPr="00B4306C">
              <w:rPr>
                <w:b/>
                <w:sz w:val="16"/>
              </w:rPr>
              <w:t xml:space="preserve">2 день, </w:t>
            </w:r>
            <w:r w:rsidR="00B740BA" w:rsidRPr="00B4306C">
              <w:rPr>
                <w:b/>
                <w:sz w:val="16"/>
              </w:rPr>
              <w:t>суббота</w:t>
            </w:r>
          </w:p>
        </w:tc>
        <w:tc>
          <w:tcPr>
            <w:tcW w:w="9072" w:type="dxa"/>
          </w:tcPr>
          <w:p w:rsidR="00B740BA" w:rsidRPr="008A726F" w:rsidRDefault="00B740BA" w:rsidP="00B740BA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8A726F">
              <w:rPr>
                <w:sz w:val="20"/>
              </w:rPr>
              <w:t xml:space="preserve">Города: Лесное, Рыбачий </w:t>
            </w:r>
          </w:p>
          <w:p w:rsidR="00B740BA" w:rsidRPr="008A726F" w:rsidRDefault="00B740BA" w:rsidP="00B740BA">
            <w:pPr>
              <w:pStyle w:val="a4"/>
              <w:spacing w:before="0" w:beforeAutospacing="0" w:after="0" w:afterAutospacing="0"/>
              <w:rPr>
                <w:sz w:val="12"/>
              </w:rPr>
            </w:pPr>
          </w:p>
          <w:p w:rsidR="00B740BA" w:rsidRPr="008A726F" w:rsidRDefault="00B740BA" w:rsidP="00B740BA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8A726F">
              <w:rPr>
                <w:sz w:val="20"/>
              </w:rPr>
              <w:t xml:space="preserve">Достопримечательности: Национальный парк "Куршская коса", Танцующий лес, Дюна Эфа </w:t>
            </w:r>
          </w:p>
          <w:p w:rsidR="00B740BA" w:rsidRPr="008A726F" w:rsidRDefault="00B740BA" w:rsidP="00B740BA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8A726F">
              <w:rPr>
                <w:sz w:val="20"/>
              </w:rPr>
              <w:t xml:space="preserve">Завтрак. </w:t>
            </w:r>
          </w:p>
          <w:p w:rsidR="00B740BA" w:rsidRDefault="00B740BA" w:rsidP="00B740BA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8A726F">
              <w:rPr>
                <w:sz w:val="20"/>
              </w:rPr>
              <w:t xml:space="preserve">Экскурсия в НП Куршская коса, 8 ч. Маршрут: пос. Лесное - пос. Рыбачий - дюна Эфа. Куршская коса, созданная морем и ветром, представляет собой узкую песчаную полоску суши, где солёное море соседствует с пресноводным заливом. Это уникальное и живописнейшее место включили в список объектов Всемирного наследия ЮНЕСКО и признали государственным природным национальным парком. Вы прикоснетесь к загадке Танцующего леса, стволы деревьев здесь изгибаются самым причудливым образом. Посетите смотровую площадку на дюне Эфа, откуда открывается всё многообразие ландшафтов косы: море, залив, сосновые леса, песчаная пустыня. В программе тура предусмотрено посещение Музейного комплекса Национального парка и Музея русских суеверий. Рыбный обед во время экскурсии по желанию за доп. плату (от 450 руб./чел., оплата на месте). У вас будет возможность приобрести копченую рыбу, которая еще вчера плавала в заливе, продается она тут в изобилии. </w:t>
            </w:r>
          </w:p>
          <w:p w:rsidR="008A726F" w:rsidRPr="008A726F" w:rsidRDefault="008A726F" w:rsidP="00B740BA">
            <w:pPr>
              <w:pStyle w:val="a4"/>
              <w:spacing w:before="0" w:beforeAutospacing="0" w:after="0" w:afterAutospacing="0"/>
              <w:rPr>
                <w:sz w:val="12"/>
              </w:rPr>
            </w:pPr>
          </w:p>
        </w:tc>
      </w:tr>
      <w:tr w:rsidR="00B740BA" w:rsidTr="00B4306C">
        <w:trPr>
          <w:trHeight w:val="1445"/>
        </w:trPr>
        <w:tc>
          <w:tcPr>
            <w:tcW w:w="1271" w:type="dxa"/>
          </w:tcPr>
          <w:p w:rsidR="00B740BA" w:rsidRPr="00B4306C" w:rsidRDefault="00B4306C" w:rsidP="00B740BA">
            <w:pPr>
              <w:pStyle w:val="a4"/>
              <w:spacing w:before="0" w:beforeAutospacing="0" w:after="0" w:afterAutospacing="0"/>
              <w:rPr>
                <w:b/>
                <w:sz w:val="16"/>
              </w:rPr>
            </w:pPr>
            <w:r w:rsidRPr="00B4306C">
              <w:rPr>
                <w:b/>
                <w:sz w:val="16"/>
              </w:rPr>
              <w:t xml:space="preserve">3 день, </w:t>
            </w:r>
            <w:r w:rsidR="00B740BA" w:rsidRPr="00B4306C">
              <w:rPr>
                <w:b/>
                <w:sz w:val="16"/>
              </w:rPr>
              <w:t>воскресенье</w:t>
            </w:r>
          </w:p>
        </w:tc>
        <w:tc>
          <w:tcPr>
            <w:tcW w:w="9072" w:type="dxa"/>
          </w:tcPr>
          <w:p w:rsidR="00B740BA" w:rsidRPr="008A726F" w:rsidRDefault="00B740BA" w:rsidP="00B740BA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8A726F">
              <w:rPr>
                <w:sz w:val="20"/>
              </w:rPr>
              <w:t xml:space="preserve">Города: Янтарный, Светлогорск, Калининград </w:t>
            </w:r>
          </w:p>
          <w:p w:rsidR="00B740BA" w:rsidRPr="008A726F" w:rsidRDefault="00B740BA" w:rsidP="00B740BA">
            <w:pPr>
              <w:pStyle w:val="a4"/>
              <w:spacing w:before="0" w:beforeAutospacing="0" w:after="0" w:afterAutospacing="0"/>
              <w:rPr>
                <w:sz w:val="12"/>
              </w:rPr>
            </w:pPr>
          </w:p>
          <w:p w:rsidR="00B740BA" w:rsidRPr="008A726F" w:rsidRDefault="00B740BA" w:rsidP="00B740BA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8A726F">
              <w:rPr>
                <w:sz w:val="20"/>
              </w:rPr>
              <w:t xml:space="preserve">Достопримечательности: Янтарный карьер, Янтарная пирамида, Парк имени Беккера, Курорт </w:t>
            </w:r>
            <w:proofErr w:type="spellStart"/>
            <w:r w:rsidRPr="008A726F">
              <w:rPr>
                <w:sz w:val="20"/>
              </w:rPr>
              <w:t>Раушен</w:t>
            </w:r>
            <w:proofErr w:type="spellEnd"/>
            <w:r w:rsidRPr="008A726F">
              <w:rPr>
                <w:sz w:val="20"/>
              </w:rPr>
              <w:t xml:space="preserve"> </w:t>
            </w:r>
          </w:p>
          <w:p w:rsidR="002F641D" w:rsidRPr="008A726F" w:rsidRDefault="002F641D" w:rsidP="00B740BA">
            <w:pPr>
              <w:pStyle w:val="a4"/>
              <w:spacing w:before="0" w:beforeAutospacing="0" w:after="0" w:afterAutospacing="0"/>
              <w:rPr>
                <w:sz w:val="10"/>
              </w:rPr>
            </w:pPr>
          </w:p>
          <w:p w:rsidR="00B740BA" w:rsidRPr="008A726F" w:rsidRDefault="00B740BA" w:rsidP="00B740BA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8A726F">
              <w:rPr>
                <w:b/>
                <w:sz w:val="20"/>
              </w:rPr>
              <w:t>Завтрак.</w:t>
            </w:r>
            <w:r w:rsidRPr="008A726F">
              <w:rPr>
                <w:sz w:val="20"/>
              </w:rPr>
              <w:t xml:space="preserve"> Освобождение номеров. </w:t>
            </w:r>
          </w:p>
          <w:p w:rsidR="002F641D" w:rsidRPr="008A726F" w:rsidRDefault="002F641D" w:rsidP="00B740BA">
            <w:pPr>
              <w:pStyle w:val="a4"/>
              <w:spacing w:before="0" w:beforeAutospacing="0" w:after="0" w:afterAutospacing="0"/>
              <w:rPr>
                <w:sz w:val="12"/>
              </w:rPr>
            </w:pPr>
          </w:p>
          <w:p w:rsidR="00B740BA" w:rsidRPr="008A726F" w:rsidRDefault="00B740BA" w:rsidP="00B740BA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8A726F">
              <w:rPr>
                <w:sz w:val="20"/>
              </w:rPr>
              <w:t xml:space="preserve">Экскурсия «Янтарный Берег», 8 ч. + зал с Динозаврами Маршрут: пос. Янтарный – г. Светлогорск </w:t>
            </w:r>
          </w:p>
          <w:p w:rsidR="008A726F" w:rsidRPr="008A726F" w:rsidRDefault="00B740BA" w:rsidP="00B740BA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8A726F">
              <w:rPr>
                <w:sz w:val="20"/>
              </w:rPr>
              <w:t xml:space="preserve">Знакомство с посёлком Янтарный, довоенный </w:t>
            </w:r>
            <w:proofErr w:type="spellStart"/>
            <w:r w:rsidRPr="008A726F">
              <w:rPr>
                <w:sz w:val="20"/>
              </w:rPr>
              <w:t>Пальмникен</w:t>
            </w:r>
            <w:proofErr w:type="spellEnd"/>
            <w:r w:rsidRPr="008A726F">
              <w:rPr>
                <w:sz w:val="20"/>
              </w:rPr>
              <w:t xml:space="preserve">. Здесь находится самое крупное в мире месторождение янтаря. Со смотровой площадки вам откроется панорама карьера, где открытым промышленным способом добывается янтарь. Вы сможете попробовать себя в роли янтарного старателя и, вооружившись лопатой, добыть себе на память «солнечного камня» в мини-карьере. Все </w:t>
            </w:r>
            <w:r w:rsidRPr="008A726F">
              <w:rPr>
                <w:sz w:val="20"/>
              </w:rPr>
              <w:lastRenderedPageBreak/>
              <w:t xml:space="preserve">туристы получат диплом «Янтарного старателя». Также вы можете подзарядиться природной энергией и здоровьем в Янтарной пирамиде, на сооружение которой потребовалось около 800 кг янтаря. </w:t>
            </w:r>
          </w:p>
          <w:p w:rsidR="002F641D" w:rsidRPr="008A726F" w:rsidRDefault="00B740BA" w:rsidP="00B740BA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8A726F">
              <w:rPr>
                <w:sz w:val="20"/>
              </w:rPr>
              <w:t xml:space="preserve">Исторический центр Янтарного расположен рядом с лютеранской церковью 1892 г. Вы совершите прогулку к морю мимо здания </w:t>
            </w:r>
            <w:proofErr w:type="spellStart"/>
            <w:r w:rsidRPr="008A726F">
              <w:rPr>
                <w:sz w:val="20"/>
              </w:rPr>
              <w:t>Шлосс</w:t>
            </w:r>
            <w:proofErr w:type="spellEnd"/>
            <w:r w:rsidRPr="008A726F">
              <w:rPr>
                <w:sz w:val="20"/>
              </w:rPr>
              <w:t xml:space="preserve">-Отеля, построенного в дворцовом стиле, через парк Беккера с вековыми деревьями. Этот пляж единственный в России в 2016 г. получил голубой флаг – знак экологически чистого и обустроенного по мировым стандартам, пляжа. </w:t>
            </w:r>
          </w:p>
          <w:p w:rsidR="002F641D" w:rsidRPr="008A726F" w:rsidRDefault="002F641D" w:rsidP="00B740BA">
            <w:pPr>
              <w:pStyle w:val="a4"/>
              <w:spacing w:before="0" w:beforeAutospacing="0" w:after="0" w:afterAutospacing="0"/>
              <w:rPr>
                <w:sz w:val="12"/>
              </w:rPr>
            </w:pPr>
          </w:p>
          <w:p w:rsidR="002F641D" w:rsidRPr="008A726F" w:rsidRDefault="00B740BA" w:rsidP="00B740BA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8A726F">
              <w:rPr>
                <w:sz w:val="20"/>
              </w:rPr>
              <w:t xml:space="preserve">НОВИНКА: Во время экскурсии вы посетите зал с динозаврами, где увидите реконструкцию древнего леса, в котором образовывался янтарь. Жившие в ту пору динозавры двигаются и рычат. Здесь представлена уникальная коллекция камней с </w:t>
            </w:r>
            <w:proofErr w:type="spellStart"/>
            <w:r w:rsidRPr="008A726F">
              <w:rPr>
                <w:sz w:val="20"/>
              </w:rPr>
              <w:t>инклюзами</w:t>
            </w:r>
            <w:proofErr w:type="spellEnd"/>
            <w:r w:rsidRPr="008A726F">
              <w:rPr>
                <w:sz w:val="20"/>
              </w:rPr>
              <w:t xml:space="preserve">, а также янтарь и </w:t>
            </w:r>
            <w:proofErr w:type="spellStart"/>
            <w:r w:rsidRPr="008A726F">
              <w:rPr>
                <w:sz w:val="20"/>
              </w:rPr>
              <w:t>янтароподобные</w:t>
            </w:r>
            <w:proofErr w:type="spellEnd"/>
            <w:r w:rsidRPr="008A726F">
              <w:rPr>
                <w:sz w:val="20"/>
              </w:rPr>
              <w:t xml:space="preserve"> смолы из разных стран. Вы увидите янтарную чашу «</w:t>
            </w:r>
            <w:proofErr w:type="spellStart"/>
            <w:r w:rsidRPr="008A726F">
              <w:rPr>
                <w:sz w:val="20"/>
              </w:rPr>
              <w:t>Пигмалион</w:t>
            </w:r>
            <w:proofErr w:type="spellEnd"/>
            <w:r w:rsidRPr="008A726F">
              <w:rPr>
                <w:sz w:val="20"/>
              </w:rPr>
              <w:t xml:space="preserve">» за 24 млн руб. </w:t>
            </w:r>
          </w:p>
          <w:p w:rsidR="002F641D" w:rsidRPr="008A726F" w:rsidRDefault="002F641D" w:rsidP="00B740BA">
            <w:pPr>
              <w:pStyle w:val="a4"/>
              <w:spacing w:before="0" w:beforeAutospacing="0" w:after="0" w:afterAutospacing="0"/>
              <w:rPr>
                <w:sz w:val="12"/>
              </w:rPr>
            </w:pPr>
          </w:p>
          <w:p w:rsidR="002F641D" w:rsidRPr="008A726F" w:rsidRDefault="00B740BA" w:rsidP="00B740BA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8A726F">
              <w:rPr>
                <w:sz w:val="20"/>
              </w:rPr>
              <w:t>Далее мы познакомимся с достопримечательностями Светлогорска-</w:t>
            </w:r>
            <w:proofErr w:type="spellStart"/>
            <w:r w:rsidRPr="008A726F">
              <w:rPr>
                <w:sz w:val="20"/>
              </w:rPr>
              <w:t>Раушена</w:t>
            </w:r>
            <w:proofErr w:type="spellEnd"/>
            <w:r w:rsidRPr="008A726F">
              <w:rPr>
                <w:sz w:val="20"/>
              </w:rPr>
              <w:t xml:space="preserve">. Вас очарует старинная архитектура конца XIX - начала XX вв.: частные виллы, пансионаты, отели. Органный зал, лиственничный парк, водонапорная башня, </w:t>
            </w:r>
            <w:proofErr w:type="spellStart"/>
            <w:r w:rsidRPr="008A726F">
              <w:rPr>
                <w:sz w:val="20"/>
              </w:rPr>
              <w:t>Курхаус</w:t>
            </w:r>
            <w:proofErr w:type="spellEnd"/>
            <w:r w:rsidRPr="008A726F">
              <w:rPr>
                <w:sz w:val="20"/>
              </w:rPr>
              <w:t xml:space="preserve">. Символами Светлогорска являются прекрасные работы немецкого скульптора Г. </w:t>
            </w:r>
            <w:proofErr w:type="spellStart"/>
            <w:r w:rsidRPr="008A726F">
              <w:rPr>
                <w:sz w:val="20"/>
              </w:rPr>
              <w:t>Брахерта</w:t>
            </w:r>
            <w:proofErr w:type="spellEnd"/>
            <w:r w:rsidRPr="008A726F">
              <w:rPr>
                <w:sz w:val="20"/>
              </w:rPr>
              <w:t xml:space="preserve"> - «Несущая воду» и «Нимфа». Вы увидите новый «дом» КВН и кинофестиваля «Балтийские дебюты» — театр эстрады «Янтарь холл». К морю вас приведут спуски-терренкуры, где у воды для удобства отдыхающих был построен променад. Наверх за отдельную плату вы сможете подняться по канатной дороге. Шопинг, магазины янтаря, свободное время на обед. </w:t>
            </w:r>
          </w:p>
          <w:p w:rsidR="002F641D" w:rsidRPr="008A726F" w:rsidRDefault="002F641D" w:rsidP="00B740BA">
            <w:pPr>
              <w:pStyle w:val="a4"/>
              <w:spacing w:before="0" w:beforeAutospacing="0" w:after="0" w:afterAutospacing="0"/>
              <w:rPr>
                <w:sz w:val="12"/>
              </w:rPr>
            </w:pPr>
          </w:p>
          <w:p w:rsidR="002F641D" w:rsidRPr="008A726F" w:rsidRDefault="00B740BA" w:rsidP="00B740BA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8A726F">
              <w:rPr>
                <w:sz w:val="20"/>
              </w:rPr>
              <w:t xml:space="preserve">17:00 Окончание экскурсии в центре Калининграда. По желанию за доплату трансфер в аэропорт. </w:t>
            </w:r>
          </w:p>
          <w:p w:rsidR="00B740BA" w:rsidRPr="008A726F" w:rsidRDefault="00B740BA" w:rsidP="00B740BA">
            <w:pPr>
              <w:pStyle w:val="a4"/>
              <w:spacing w:before="0" w:beforeAutospacing="0" w:after="0" w:afterAutospacing="0"/>
              <w:rPr>
                <w:sz w:val="20"/>
              </w:rPr>
            </w:pPr>
          </w:p>
        </w:tc>
      </w:tr>
    </w:tbl>
    <w:p w:rsidR="00B4306C" w:rsidRDefault="00B4306C" w:rsidP="00B4306C">
      <w:pPr>
        <w:pStyle w:val="a4"/>
        <w:shd w:val="clear" w:color="auto" w:fill="FFFFFF"/>
        <w:spacing w:before="0" w:beforeAutospacing="0" w:after="0" w:afterAutospacing="0"/>
        <w:rPr>
          <w:sz w:val="22"/>
        </w:rPr>
      </w:pPr>
      <w:r w:rsidRPr="008A726F">
        <w:rPr>
          <w:sz w:val="22"/>
        </w:rPr>
        <w:lastRenderedPageBreak/>
        <w:t>Важно!</w:t>
      </w:r>
      <w:r>
        <w:rPr>
          <w:sz w:val="22"/>
        </w:rPr>
        <w:t xml:space="preserve"> </w:t>
      </w:r>
      <w:r w:rsidRPr="008A726F">
        <w:rPr>
          <w:sz w:val="22"/>
        </w:rPr>
        <w:t>Обратите внимание, что экскурсия в последний день заканчивается в ориентировочно в 17:30. Если вы планируете в этот день отъезд на поезде №</w:t>
      </w:r>
      <w:r>
        <w:rPr>
          <w:sz w:val="22"/>
        </w:rPr>
        <w:t xml:space="preserve"> </w:t>
      </w:r>
      <w:r>
        <w:rPr>
          <w:sz w:val="22"/>
        </w:rPr>
        <w:t>30</w:t>
      </w:r>
      <w:r w:rsidRPr="008A726F">
        <w:rPr>
          <w:sz w:val="22"/>
        </w:rPr>
        <w:t>, то учтите, что местное время отправления 13:08. Для вашего удобства (чтобы не пропускать экскурсию) рекомендуем продлить проживание на дополнительные сутки и уехать поездом на следующий день.</w:t>
      </w:r>
    </w:p>
    <w:p w:rsidR="00B740BA" w:rsidRPr="0030285C" w:rsidRDefault="00B740BA" w:rsidP="00B740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E444F"/>
          <w:sz w:val="20"/>
          <w:szCs w:val="23"/>
        </w:rPr>
      </w:pPr>
    </w:p>
    <w:p w:rsidR="008A726F" w:rsidRPr="00B4306C" w:rsidRDefault="002F641D" w:rsidP="00B740BA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</w:rPr>
      </w:pPr>
      <w:r w:rsidRPr="00B4306C">
        <w:rPr>
          <w:b/>
          <w:i/>
          <w:sz w:val="28"/>
        </w:rPr>
        <w:t xml:space="preserve">Стоимость: </w:t>
      </w:r>
    </w:p>
    <w:p w:rsidR="00B740BA" w:rsidRPr="00B4306C" w:rsidRDefault="002F641D" w:rsidP="00B740BA">
      <w:pPr>
        <w:pStyle w:val="a4"/>
        <w:shd w:val="clear" w:color="auto" w:fill="FFFFFF"/>
        <w:spacing w:before="0" w:beforeAutospacing="0" w:after="0" w:afterAutospacing="0"/>
        <w:rPr>
          <w:i/>
          <w:sz w:val="28"/>
        </w:rPr>
      </w:pPr>
      <w:r w:rsidRPr="00B4306C">
        <w:rPr>
          <w:i/>
          <w:sz w:val="28"/>
        </w:rPr>
        <w:t xml:space="preserve">Отель "Вилла </w:t>
      </w:r>
      <w:proofErr w:type="spellStart"/>
      <w:r w:rsidRPr="00B4306C">
        <w:rPr>
          <w:i/>
          <w:sz w:val="28"/>
        </w:rPr>
        <w:t>Гламур</w:t>
      </w:r>
      <w:proofErr w:type="spellEnd"/>
      <w:r w:rsidRPr="00B4306C">
        <w:rPr>
          <w:i/>
          <w:sz w:val="28"/>
        </w:rPr>
        <w:t>"</w:t>
      </w:r>
      <w:r w:rsidRPr="00B4306C">
        <w:rPr>
          <w:i/>
          <w:sz w:val="28"/>
        </w:rPr>
        <w:t xml:space="preserve"> – от 16800 руб.*</w:t>
      </w:r>
    </w:p>
    <w:p w:rsidR="002F641D" w:rsidRPr="00B4306C" w:rsidRDefault="002F641D" w:rsidP="00B740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E444F"/>
          <w:szCs w:val="23"/>
        </w:rPr>
      </w:pPr>
      <w:r w:rsidRPr="00B4306C">
        <w:rPr>
          <w:i/>
          <w:sz w:val="28"/>
        </w:rPr>
        <w:t>Гостиница «Турист»</w:t>
      </w:r>
      <w:r w:rsidRPr="00B4306C">
        <w:rPr>
          <w:i/>
          <w:sz w:val="28"/>
        </w:rPr>
        <w:t xml:space="preserve"> - от 18000 руб.*</w:t>
      </w:r>
    </w:p>
    <w:p w:rsidR="002F641D" w:rsidRPr="00B4306C" w:rsidRDefault="002F641D" w:rsidP="00B740BA">
      <w:pPr>
        <w:pStyle w:val="a4"/>
        <w:shd w:val="clear" w:color="auto" w:fill="FFFFFF"/>
        <w:spacing w:before="0" w:beforeAutospacing="0" w:after="0" w:afterAutospacing="0"/>
        <w:rPr>
          <w:i/>
          <w:sz w:val="28"/>
        </w:rPr>
      </w:pPr>
      <w:r w:rsidRPr="00B4306C">
        <w:rPr>
          <w:i/>
          <w:sz w:val="28"/>
        </w:rPr>
        <w:t>Гостиница «</w:t>
      </w:r>
      <w:proofErr w:type="spellStart"/>
      <w:r w:rsidRPr="00B4306C">
        <w:rPr>
          <w:i/>
          <w:sz w:val="28"/>
        </w:rPr>
        <w:t>Кайзерхоф</w:t>
      </w:r>
      <w:proofErr w:type="spellEnd"/>
      <w:r w:rsidRPr="00B4306C">
        <w:rPr>
          <w:i/>
          <w:sz w:val="28"/>
        </w:rPr>
        <w:t>»</w:t>
      </w:r>
      <w:r w:rsidRPr="00B4306C">
        <w:rPr>
          <w:i/>
          <w:sz w:val="28"/>
        </w:rPr>
        <w:t xml:space="preserve"> - от </w:t>
      </w:r>
      <w:r w:rsidR="00B4306C" w:rsidRPr="00B4306C">
        <w:rPr>
          <w:i/>
          <w:sz w:val="28"/>
        </w:rPr>
        <w:t>23000 руб.</w:t>
      </w:r>
      <w:r w:rsidRPr="00B4306C">
        <w:rPr>
          <w:i/>
          <w:sz w:val="28"/>
        </w:rPr>
        <w:t>*</w:t>
      </w:r>
    </w:p>
    <w:p w:rsidR="008A726F" w:rsidRPr="0030285C" w:rsidRDefault="008A726F" w:rsidP="008A726F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</w:rPr>
      </w:pPr>
    </w:p>
    <w:p w:rsidR="00B740BA" w:rsidRDefault="002F641D" w:rsidP="008A726F">
      <w:pPr>
        <w:pStyle w:val="a4"/>
        <w:shd w:val="clear" w:color="auto" w:fill="FFFFFF"/>
        <w:spacing w:before="0" w:beforeAutospacing="0" w:after="0" w:afterAutospacing="0"/>
        <w:jc w:val="center"/>
        <w:rPr>
          <w:sz w:val="22"/>
        </w:rPr>
      </w:pPr>
      <w:r w:rsidRPr="008A726F">
        <w:rPr>
          <w:sz w:val="22"/>
        </w:rPr>
        <w:t>*Стоимость указана на 2 взрослых человек в 2-местном номере</w:t>
      </w:r>
    </w:p>
    <w:p w:rsidR="00B4306C" w:rsidRPr="0030285C" w:rsidRDefault="00B4306C" w:rsidP="008A726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E444F"/>
          <w:sz w:val="20"/>
          <w:szCs w:val="23"/>
        </w:rPr>
      </w:pPr>
    </w:p>
    <w:p w:rsidR="00B4306C" w:rsidRPr="00CC6714" w:rsidRDefault="00B4306C" w:rsidP="00B4306C">
      <w:pPr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FF0000"/>
          <w:sz w:val="20"/>
          <w:szCs w:val="20"/>
          <w:lang w:eastAsia="ru-RU"/>
        </w:rPr>
      </w:pPr>
      <w:r w:rsidRPr="00CC6714">
        <w:rPr>
          <w:rFonts w:ascii="Open Sans" w:eastAsia="Times New Roman" w:hAnsi="Open Sans" w:cs="Times New Roman"/>
          <w:b/>
          <w:bCs/>
          <w:color w:val="FF0000"/>
          <w:sz w:val="20"/>
          <w:szCs w:val="20"/>
          <w:lang w:eastAsia="ru-RU"/>
        </w:rPr>
        <w:t>Фирма оставляет за собой изменять порядок программы, не уменьшая ее общего объема.</w:t>
      </w:r>
      <w:r w:rsidRPr="00CC6714">
        <w:rPr>
          <w:rFonts w:ascii="Open Sans" w:eastAsia="Times New Roman" w:hAnsi="Open Sans" w:cs="Times New Roman"/>
          <w:b/>
          <w:bCs/>
          <w:color w:val="FF0000"/>
          <w:sz w:val="20"/>
          <w:szCs w:val="20"/>
          <w:lang w:eastAsia="ru-RU"/>
        </w:rPr>
        <w:br/>
        <w:t>В случае несвоевременного заезда туристов, фирма не обязана возмещать пропущенные туристами услуги.</w:t>
      </w:r>
    </w:p>
    <w:p w:rsidR="008A726F" w:rsidRDefault="008A726F" w:rsidP="00B740BA">
      <w:pPr>
        <w:pStyle w:val="a4"/>
        <w:shd w:val="clear" w:color="auto" w:fill="FFFFFF"/>
        <w:spacing w:before="0" w:beforeAutospacing="0" w:after="0" w:afterAutospacing="0"/>
        <w:rPr>
          <w:sz w:val="22"/>
        </w:rPr>
      </w:pPr>
    </w:p>
    <w:p w:rsidR="008A726F" w:rsidRPr="00B4306C" w:rsidRDefault="008A726F" w:rsidP="00B4306C">
      <w:pPr>
        <w:pStyle w:val="a4"/>
        <w:shd w:val="clear" w:color="auto" w:fill="FFFFFF"/>
        <w:spacing w:before="0" w:beforeAutospacing="0" w:after="0" w:afterAutospacing="0"/>
        <w:rPr>
          <w:sz w:val="22"/>
        </w:rPr>
      </w:pPr>
      <w:r>
        <w:rPr>
          <w:noProof/>
        </w:rPr>
        <w:drawing>
          <wp:inline distT="0" distB="0" distL="0" distR="0">
            <wp:extent cx="2124075" cy="1616075"/>
            <wp:effectExtent l="0" t="0" r="9525" b="3175"/>
            <wp:docPr id="2" name="Рисунок 2" descr="&quot;Ð¯Ð½ÑÐ°ÑÐ½Ð°Ñ Ð¼Ð¾Ð·Ð°Ð¸ÐºÐ°&quot; (3 Ð´Ð½./2 Ð½.), Ð¾ÑÐµÐ½Ñ-Ð·Ð¸Ð¼Ð°, Ð¯Ð½ÑÐ°ÑÐ½ÑÐ¹ â Ð¡Ð²ÐµÑÐ»Ð¾Ð³Ð¾ÑÑÐº â ÐÑÑÑÑÐºÐ°Ñ ÐºÐ¾ÑÐ° â ÐÐ°Ð»Ð¸Ð½Ð¸Ð½Ð³ÑÐ°Ð´ | ÐÐ°Ð»Ð¸Ð½Ð¸Ð½Ð³ÑÐ°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Ð¯Ð½ÑÐ°ÑÐ½Ð°Ñ Ð¼Ð¾Ð·Ð°Ð¸ÐºÐ°&quot; (3 Ð´Ð½./2 Ð½.), Ð¾ÑÐµÐ½Ñ-Ð·Ð¸Ð¼Ð°, Ð¯Ð½ÑÐ°ÑÐ½ÑÐ¹ â Ð¡Ð²ÐµÑÐ»Ð¾Ð³Ð¾ÑÑÐº â ÐÑÑÑÑÐºÐ°Ñ ÐºÐ¾ÑÐ° â ÐÐ°Ð»Ð¸Ð½Ð¸Ð½Ð³ÑÐ°Ð´ | ÐÐ°Ð»Ð¸Ð½Ð¸Ð½Ð³ÑÐ°Ð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601" cy="165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</w:t>
      </w:r>
      <w:r>
        <w:rPr>
          <w:noProof/>
        </w:rPr>
        <w:drawing>
          <wp:inline distT="0" distB="0" distL="0" distR="0">
            <wp:extent cx="2023110" cy="1617137"/>
            <wp:effectExtent l="0" t="0" r="0" b="2540"/>
            <wp:docPr id="4" name="Рисунок 4" descr="&quot;Ð¯Ð½ÑÐ°ÑÐ½Ð°Ñ Ð¼Ð¾Ð·Ð°Ð¸ÐºÐ°&quot; (3 Ð´Ð½./2 Ð½.), Ð¾ÑÐµÐ½Ñ-Ð·Ð¸Ð¼Ð°, Ð¯Ð½ÑÐ°ÑÐ½ÑÐ¹ â Ð¡Ð²ÐµÑÐ»Ð¾Ð³Ð¾ÑÑÐº â ÐÑÑÑÑÐºÐ°Ñ ÐºÐ¾ÑÐ° â ÐÐ°Ð»Ð¸Ð½Ð¸Ð½Ð³ÑÐ°Ð´ |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quot;Ð¯Ð½ÑÐ°ÑÐ½Ð°Ñ Ð¼Ð¾Ð·Ð°Ð¸ÐºÐ°&quot; (3 Ð´Ð½./2 Ð½.), Ð¾ÑÐµÐ½Ñ-Ð·Ð¸Ð¼Ð°, Ð¯Ð½ÑÐ°ÑÐ½ÑÐ¹ â Ð¡Ð²ÐµÑÐ»Ð¾Ð³Ð¾ÑÑÐº â ÐÑÑÑÑÐºÐ°Ñ ÐºÐ¾ÑÐ° â ÐÐ°Ð»Ð¸Ð½Ð¸Ð½Ð³ÑÐ°Ð´ |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81" cy="163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</w:t>
      </w:r>
      <w:r>
        <w:rPr>
          <w:noProof/>
        </w:rPr>
        <w:drawing>
          <wp:inline distT="0" distB="0" distL="0" distR="0">
            <wp:extent cx="2162175" cy="1617142"/>
            <wp:effectExtent l="0" t="0" r="0" b="2540"/>
            <wp:docPr id="3" name="Рисунок 3" descr="&quot;Ð¯Ð½ÑÐ°ÑÐ½Ð°Ñ Ð¼Ð¾Ð·Ð°Ð¸ÐºÐ°&quot; (3 Ð´Ð½./2 Ð½.), Ð¾ÑÐµÐ½Ñ-Ð·Ð¸Ð¼Ð°, Ð¯Ð½ÑÐ°ÑÐ½ÑÐ¹ â Ð¡Ð²ÐµÑÐ»Ð¾Ð³Ð¾ÑÑÐº â ÐÑÑÑÑÐºÐ°Ñ ÐºÐ¾ÑÐ° â ÐÐ°Ð»Ð¸Ð½Ð¸Ð½Ð³ÑÐ°Ð´ | Ð¡Ð²ÐµÑÐ»Ð¾Ð³Ð¾ÑÑ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quot;Ð¯Ð½ÑÐ°ÑÐ½Ð°Ñ Ð¼Ð¾Ð·Ð°Ð¸ÐºÐ°&quot; (3 Ð´Ð½./2 Ð½.), Ð¾ÑÐµÐ½Ñ-Ð·Ð¸Ð¼Ð°, Ð¯Ð½ÑÐ°ÑÐ½ÑÐ¹ â Ð¡Ð²ÐµÑÐ»Ð¾Ð³Ð¾ÑÑÐº â ÐÑÑÑÑÐºÐ°Ñ ÐºÐ¾ÑÐ° â ÐÐ°Ð»Ð¸Ð½Ð¸Ð½Ð³ÑÐ°Ð´ | Ð¡Ð²ÐµÑÐ»Ð¾Ð³Ð¾ÑÑÐ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191" cy="163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06C" w:rsidRPr="00397312" w:rsidRDefault="00B4306C" w:rsidP="00B4306C">
      <w:pPr>
        <w:spacing w:after="0" w:line="240" w:lineRule="auto"/>
        <w:rPr>
          <w:rFonts w:ascii="Open Sans" w:eastAsia="Times New Roman" w:hAnsi="Open Sans" w:cs="Times New Roman"/>
          <w:color w:val="000000"/>
          <w:sz w:val="11"/>
          <w:szCs w:val="23"/>
          <w:lang w:eastAsia="ru-RU"/>
        </w:rPr>
      </w:pPr>
    </w:p>
    <w:p w:rsidR="00B4306C" w:rsidRDefault="00B4306C" w:rsidP="00B4306C">
      <w:pPr>
        <w:spacing w:after="0" w:line="240" w:lineRule="auto"/>
        <w:jc w:val="center"/>
        <w:rPr>
          <w:b/>
          <w:color w:val="952F9D"/>
          <w:sz w:val="16"/>
        </w:rPr>
      </w:pPr>
      <w:bookmarkStart w:id="0" w:name="_GoBack"/>
      <w:bookmarkEnd w:id="0"/>
    </w:p>
    <w:p w:rsidR="00B4306C" w:rsidRPr="0030285C" w:rsidRDefault="00B4306C" w:rsidP="00B4306C">
      <w:pPr>
        <w:spacing w:after="0" w:line="240" w:lineRule="auto"/>
        <w:jc w:val="center"/>
        <w:rPr>
          <w:b/>
          <w:color w:val="952F9D"/>
          <w:sz w:val="18"/>
        </w:rPr>
      </w:pPr>
      <w:r w:rsidRPr="0030285C">
        <w:rPr>
          <w:b/>
          <w:color w:val="952F9D"/>
          <w:sz w:val="18"/>
        </w:rPr>
        <w:t>675000, г. Благовещенск, ул. Кузнечная, д 1.</w:t>
      </w:r>
    </w:p>
    <w:p w:rsidR="00B4306C" w:rsidRPr="0030285C" w:rsidRDefault="00B4306C" w:rsidP="00B4306C">
      <w:pPr>
        <w:spacing w:after="0" w:line="240" w:lineRule="auto"/>
        <w:jc w:val="center"/>
        <w:rPr>
          <w:b/>
          <w:color w:val="952F9D"/>
          <w:sz w:val="18"/>
          <w:lang w:val="en-US"/>
        </w:rPr>
      </w:pPr>
      <w:proofErr w:type="gramStart"/>
      <w:r w:rsidRPr="0030285C">
        <w:rPr>
          <w:b/>
          <w:color w:val="952F9D"/>
          <w:sz w:val="18"/>
          <w:lang w:val="en-US"/>
        </w:rPr>
        <w:t>e-mail</w:t>
      </w:r>
      <w:proofErr w:type="gramEnd"/>
      <w:r w:rsidRPr="0030285C">
        <w:rPr>
          <w:b/>
          <w:color w:val="952F9D"/>
          <w:sz w:val="18"/>
          <w:lang w:val="en-US"/>
        </w:rPr>
        <w:t>: amurturist.blag@mail.ru</w:t>
      </w:r>
    </w:p>
    <w:p w:rsidR="00B4306C" w:rsidRPr="0030285C" w:rsidRDefault="00B4306C" w:rsidP="00B4306C">
      <w:pPr>
        <w:spacing w:after="0" w:line="240" w:lineRule="auto"/>
        <w:jc w:val="center"/>
        <w:rPr>
          <w:b/>
          <w:color w:val="952F9D"/>
          <w:sz w:val="18"/>
        </w:rPr>
      </w:pPr>
      <w:r w:rsidRPr="0030285C">
        <w:rPr>
          <w:b/>
          <w:color w:val="952F9D"/>
          <w:sz w:val="18"/>
          <w:lang w:val="en-US"/>
        </w:rPr>
        <w:t>www</w:t>
      </w:r>
      <w:r w:rsidRPr="0030285C">
        <w:rPr>
          <w:b/>
          <w:color w:val="952F9D"/>
          <w:sz w:val="18"/>
        </w:rPr>
        <w:t>.</w:t>
      </w:r>
      <w:proofErr w:type="spellStart"/>
      <w:r w:rsidRPr="0030285C">
        <w:rPr>
          <w:b/>
          <w:color w:val="952F9D"/>
          <w:sz w:val="18"/>
          <w:lang w:val="en-US"/>
        </w:rPr>
        <w:t>amurturist</w:t>
      </w:r>
      <w:proofErr w:type="spellEnd"/>
      <w:r w:rsidRPr="0030285C">
        <w:rPr>
          <w:b/>
          <w:color w:val="952F9D"/>
          <w:sz w:val="18"/>
        </w:rPr>
        <w:t>.</w:t>
      </w:r>
      <w:r w:rsidRPr="0030285C">
        <w:rPr>
          <w:b/>
          <w:color w:val="952F9D"/>
          <w:sz w:val="18"/>
          <w:lang w:val="en-US"/>
        </w:rPr>
        <w:t>info</w:t>
      </w:r>
    </w:p>
    <w:p w:rsidR="00B4306C" w:rsidRPr="0030285C" w:rsidRDefault="00B4306C" w:rsidP="00B4306C">
      <w:pPr>
        <w:spacing w:after="0" w:line="240" w:lineRule="auto"/>
        <w:jc w:val="center"/>
        <w:rPr>
          <w:b/>
          <w:color w:val="952F9D"/>
          <w:sz w:val="16"/>
          <w:szCs w:val="26"/>
          <w:lang w:val="en-US"/>
        </w:rPr>
      </w:pPr>
      <w:r w:rsidRPr="0030285C">
        <w:rPr>
          <w:b/>
          <w:color w:val="952F9D"/>
          <w:sz w:val="16"/>
          <w:szCs w:val="26"/>
        </w:rPr>
        <w:t xml:space="preserve">Тел: (4162) 99 – 11 – </w:t>
      </w:r>
      <w:proofErr w:type="gramStart"/>
      <w:r w:rsidRPr="0030285C">
        <w:rPr>
          <w:b/>
          <w:color w:val="952F9D"/>
          <w:sz w:val="16"/>
          <w:szCs w:val="26"/>
        </w:rPr>
        <w:t>44,  99</w:t>
      </w:r>
      <w:proofErr w:type="gramEnd"/>
      <w:r w:rsidRPr="0030285C">
        <w:rPr>
          <w:b/>
          <w:color w:val="952F9D"/>
          <w:sz w:val="16"/>
          <w:szCs w:val="26"/>
        </w:rPr>
        <w:t xml:space="preserve"> – 11 – 55 </w:t>
      </w:r>
    </w:p>
    <w:p w:rsidR="00B4306C" w:rsidRDefault="00B4306C" w:rsidP="00B4306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18"/>
          <w:szCs w:val="23"/>
          <w:lang w:eastAsia="ru-RU"/>
        </w:rPr>
      </w:pPr>
      <w:r w:rsidRPr="00491129">
        <w:rPr>
          <w:noProof/>
          <w:sz w:val="18"/>
          <w:lang w:eastAsia="ru-RU"/>
        </w:rPr>
        <w:drawing>
          <wp:anchor distT="0" distB="0" distL="114300" distR="114300" simplePos="0" relativeHeight="251661312" behindDoc="1" locked="0" layoutInCell="1" allowOverlap="1" wp14:anchorId="30C5D744" wp14:editId="30E01DFA">
            <wp:simplePos x="0" y="0"/>
            <wp:positionH relativeFrom="column">
              <wp:posOffset>2754630</wp:posOffset>
            </wp:positionH>
            <wp:positionV relativeFrom="paragraph">
              <wp:posOffset>22225</wp:posOffset>
            </wp:positionV>
            <wp:extent cx="695325" cy="312587"/>
            <wp:effectExtent l="0" t="0" r="0" b="0"/>
            <wp:wrapNone/>
            <wp:docPr id="7" name="Рисунок 7" descr="Картинки по запросу инста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инстагра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1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06C" w:rsidRPr="00397312" w:rsidRDefault="00B4306C" w:rsidP="00B4306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18"/>
          <w:szCs w:val="23"/>
          <w:lang w:val="en-US" w:eastAsia="ru-RU"/>
        </w:rPr>
      </w:pPr>
      <w:r w:rsidRPr="00397312">
        <w:rPr>
          <w:rFonts w:ascii="Arial" w:eastAsia="Times New Roman" w:hAnsi="Arial" w:cs="Arial"/>
          <w:b/>
          <w:i/>
          <w:color w:val="000000"/>
          <w:sz w:val="18"/>
          <w:szCs w:val="23"/>
          <w:lang w:eastAsia="ru-RU"/>
        </w:rPr>
        <w:t>Мы</w:t>
      </w:r>
      <w:r w:rsidRPr="00397312">
        <w:rPr>
          <w:rFonts w:ascii="Arial" w:eastAsia="Times New Roman" w:hAnsi="Arial" w:cs="Arial"/>
          <w:b/>
          <w:i/>
          <w:color w:val="000000"/>
          <w:sz w:val="18"/>
          <w:szCs w:val="23"/>
          <w:lang w:val="en-US" w:eastAsia="ru-RU"/>
        </w:rPr>
        <w:t xml:space="preserve"> </w:t>
      </w:r>
      <w:r w:rsidRPr="00397312">
        <w:rPr>
          <w:rFonts w:ascii="Arial" w:eastAsia="Times New Roman" w:hAnsi="Arial" w:cs="Arial"/>
          <w:b/>
          <w:i/>
          <w:color w:val="000000"/>
          <w:sz w:val="18"/>
          <w:szCs w:val="23"/>
          <w:lang w:eastAsia="ru-RU"/>
        </w:rPr>
        <w:t>в</w:t>
      </w:r>
      <w:r w:rsidRPr="00397312">
        <w:rPr>
          <w:rFonts w:ascii="Arial" w:eastAsia="Times New Roman" w:hAnsi="Arial" w:cs="Arial"/>
          <w:b/>
          <w:i/>
          <w:color w:val="000000"/>
          <w:sz w:val="18"/>
          <w:szCs w:val="23"/>
          <w:lang w:val="en-US" w:eastAsia="ru-RU"/>
        </w:rPr>
        <w:t xml:space="preserve">                            </w:t>
      </w:r>
      <w:r>
        <w:rPr>
          <w:rFonts w:ascii="Arial" w:eastAsia="Times New Roman" w:hAnsi="Arial" w:cs="Arial"/>
          <w:b/>
          <w:i/>
          <w:color w:val="000000"/>
          <w:sz w:val="18"/>
          <w:szCs w:val="23"/>
          <w:lang w:eastAsia="ru-RU"/>
        </w:rPr>
        <w:t xml:space="preserve">   </w:t>
      </w:r>
      <w:r w:rsidRPr="00397312">
        <w:rPr>
          <w:rFonts w:ascii="Arial" w:eastAsia="Times New Roman" w:hAnsi="Arial" w:cs="Arial"/>
          <w:b/>
          <w:i/>
          <w:color w:val="000000"/>
          <w:sz w:val="18"/>
          <w:szCs w:val="23"/>
          <w:lang w:val="en-US" w:eastAsia="ru-RU"/>
        </w:rPr>
        <w:t>amurturist.info</w:t>
      </w:r>
    </w:p>
    <w:sectPr w:rsidR="00B4306C" w:rsidRPr="00397312" w:rsidSect="002F641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C3"/>
    <w:rsid w:val="000A62C3"/>
    <w:rsid w:val="002F641D"/>
    <w:rsid w:val="0030285C"/>
    <w:rsid w:val="005C11F0"/>
    <w:rsid w:val="008A726F"/>
    <w:rsid w:val="00B050A4"/>
    <w:rsid w:val="00B4306C"/>
    <w:rsid w:val="00B740BA"/>
    <w:rsid w:val="00C7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DCD94-4D1C-4B1B-B32B-B118D7C4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0BA"/>
    <w:rPr>
      <w:b/>
      <w:bCs/>
    </w:rPr>
  </w:style>
  <w:style w:type="paragraph" w:styleId="a4">
    <w:name w:val="Normal (Web)"/>
    <w:basedOn w:val="a"/>
    <w:uiPriority w:val="99"/>
    <w:unhideWhenUsed/>
    <w:rsid w:val="00B7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7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2018-09-03T07:37:00Z</dcterms:created>
  <dcterms:modified xsi:type="dcterms:W3CDTF">2018-09-03T09:34:00Z</dcterms:modified>
</cp:coreProperties>
</file>