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1702"/>
        <w:gridCol w:w="8153"/>
      </w:tblGrid>
      <w:tr w:rsidR="00E1423E" w:rsidTr="00E1423E">
        <w:trPr>
          <w:trHeight w:val="1150"/>
        </w:trPr>
        <w:tc>
          <w:tcPr>
            <w:tcW w:w="1701" w:type="dxa"/>
            <w:hideMark/>
          </w:tcPr>
          <w:p w:rsidR="00E1423E" w:rsidRDefault="00E1423E">
            <w:r>
              <w:rPr>
                <w:noProof/>
              </w:rPr>
              <w:drawing>
                <wp:inline distT="0" distB="0" distL="0" distR="0">
                  <wp:extent cx="937895" cy="878840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  <w:hideMark/>
          </w:tcPr>
          <w:p w:rsidR="00E1423E" w:rsidRDefault="008C4AE0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8C4AE0">
              <w:rPr>
                <w:rFonts w:ascii="Comic Sans MS" w:hAnsi="Comic Sans MS" w:cs="Comic Sans MS"/>
                <w:sz w:val="16"/>
                <w:szCs w:val="1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90pt;height:29.2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0pt;v-text-kern:t" trim="t" fitpath="t" string="Харбин-Чан-Чунь"/>
                </v:shape>
              </w:pict>
            </w:r>
          </w:p>
          <w:p w:rsidR="00E1423E" w:rsidRDefault="008C4AE0">
            <w:pPr>
              <w:jc w:val="center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 w:rsidRPr="008C4AE0">
              <w:rPr>
                <w:rFonts w:ascii="Comic Sans MS" w:hAnsi="Comic Sans MS" w:cs="Comic Sans MS"/>
                <w:sz w:val="16"/>
                <w:szCs w:val="16"/>
              </w:rPr>
              <w:pict>
                <v:shape id="_x0000_i1026" type="#_x0000_t172" style="width:264.75pt;height:29.2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6pt;v-text-kern:t" trim="t" fitpath="t" string="6 дней"/>
                </v:shape>
              </w:pict>
            </w:r>
          </w:p>
        </w:tc>
      </w:tr>
    </w:tbl>
    <w:p w:rsidR="00E1423E" w:rsidRDefault="00E1423E" w:rsidP="00E1423E">
      <w:pPr>
        <w:rPr>
          <w:rFonts w:ascii="Comic Sans MS" w:hAnsi="Comic Sans MS" w:cs="Comic Sans MS"/>
          <w:sz w:val="2"/>
          <w:szCs w:val="2"/>
        </w:rPr>
      </w:pPr>
    </w:p>
    <w:p w:rsidR="00E1423E" w:rsidRDefault="00E1423E" w:rsidP="00E1423E">
      <w:pPr>
        <w:rPr>
          <w:sz w:val="2"/>
          <w:szCs w:val="2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256"/>
        <w:gridCol w:w="5674"/>
      </w:tblGrid>
      <w:tr w:rsidR="00E1423E" w:rsidTr="00E1423E">
        <w:tc>
          <w:tcPr>
            <w:tcW w:w="4253" w:type="dxa"/>
          </w:tcPr>
          <w:p w:rsidR="00E1423E" w:rsidRDefault="00E1423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670" w:type="dxa"/>
            <w:hideMark/>
          </w:tcPr>
          <w:p w:rsidR="00E1423E" w:rsidRDefault="00E1423E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В северо-восточной части страны расположен город Чан-Чунь – административный центр провинции Цзилинь. Он является важным политическим, экономическим и культурным центром. Известный как «Город весны», расположенный за Великой Китайской стеной.</w:t>
            </w:r>
          </w:p>
          <w:p w:rsidR="00E1423E" w:rsidRDefault="00E1423E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В городе прекрасная лесопарковая зона площадью более 100 кв</w:t>
            </w:r>
            <w:proofErr w:type="gramStart"/>
            <w:r>
              <w:rPr>
                <w:rFonts w:ascii="Comic Sans MS" w:hAnsi="Comic Sans MS" w:cs="Comic Sans MS"/>
                <w:sz w:val="16"/>
                <w:szCs w:val="16"/>
              </w:rPr>
              <w:t>.к</w:t>
            </w:r>
            <w:proofErr w:type="gramEnd"/>
            <w:r>
              <w:rPr>
                <w:rFonts w:ascii="Comic Sans MS" w:hAnsi="Comic Sans MS" w:cs="Comic Sans MS"/>
                <w:sz w:val="16"/>
                <w:szCs w:val="16"/>
              </w:rPr>
              <w:t>м с организованными местами отдыха.</w:t>
            </w:r>
          </w:p>
          <w:p w:rsidR="00E1423E" w:rsidRDefault="00E1423E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Интерес у туристов вызывают Императорский дворец-музей, киностудия «Век» - одна из самых крупных баз кинопроизводства в стране.</w:t>
            </w:r>
          </w:p>
          <w:p w:rsidR="00E1423E" w:rsidRDefault="00E1423E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Круглый год туристов радует купание в термальных источниках. </w:t>
            </w:r>
          </w:p>
          <w:p w:rsidR="00E1423E" w:rsidRDefault="00E1423E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Уважаемые туристы! У нас с вами есть возможность познакомиться с достопримечательностями города Чан-Чунь!</w:t>
            </w:r>
          </w:p>
        </w:tc>
      </w:tr>
      <w:tr w:rsidR="00E1423E" w:rsidTr="00E1423E">
        <w:tc>
          <w:tcPr>
            <w:tcW w:w="9923" w:type="dxa"/>
            <w:gridSpan w:val="2"/>
            <w:hideMark/>
          </w:tcPr>
          <w:p w:rsidR="00E1423E" w:rsidRDefault="00E1423E">
            <w:pPr>
              <w:rPr>
                <w:sz w:val="20"/>
                <w:szCs w:val="20"/>
              </w:rPr>
            </w:pPr>
          </w:p>
        </w:tc>
      </w:tr>
    </w:tbl>
    <w:p w:rsidR="00E1423E" w:rsidRDefault="00E1423E" w:rsidP="00E1423E">
      <w:pPr>
        <w:rPr>
          <w:sz w:val="2"/>
          <w:szCs w:val="2"/>
        </w:rPr>
      </w:pPr>
    </w:p>
    <w:p w:rsidR="00E1423E" w:rsidRDefault="00E1423E" w:rsidP="00E1423E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8787"/>
      </w:tblGrid>
      <w:tr w:rsidR="00E1423E" w:rsidTr="00E1423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23E" w:rsidRDefault="00E1423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 день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14.00 сбор в фирме «Амуртурист» (ул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.К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>узнечная, 1). Отправка на таможню  (ул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.Ч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 xml:space="preserve">айковского, 1, терминал 2). Выезд в Хэйхэ. Встреча на таможне. Прогулка по пешеходной улице. Ужин. Трансфер 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на ж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>/д вокзал. Убытие поездом в Харбин</w:t>
            </w:r>
          </w:p>
        </w:tc>
      </w:tr>
      <w:tr w:rsidR="00E1423E" w:rsidTr="00E1423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23E" w:rsidRDefault="00E1423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 день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Прибытие в Харбин. Встреча 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на ж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 xml:space="preserve">/д вокзале. Завтрак. Убытие электричкой в Чан-Чунь. Прибытие в Чан-Чунь. Встреча 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на ж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>/д вокзале. Трансфер в гостиницу 3*, расселение. Обед. Обзорная экскурсия по городу с посещением Императорского дворца. Ужин</w:t>
            </w:r>
          </w:p>
        </w:tc>
      </w:tr>
      <w:tr w:rsidR="00E1423E" w:rsidTr="00E1423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 день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Завтрак. Посещение термального источника «Юй Лун» (иметь купальник). Ужин в ресторане «Гансбир». Дискотека (наличный расчет)</w:t>
            </w:r>
          </w:p>
        </w:tc>
      </w:tr>
      <w:tr w:rsidR="00E1423E" w:rsidTr="00E1423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день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Завтрак. Экскурсия по киногородку «Новый век», который называют «Восточный Голливуд». Обед. Посещение торгового центра. Ужин. Боулинг (наличный расчет)</w:t>
            </w:r>
          </w:p>
        </w:tc>
      </w:tr>
      <w:tr w:rsidR="00E1423E" w:rsidTr="00E1423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день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Завтрак. Сдача номеров. Выезд электричкой в Харбин. Прибытие в Харбин. Встреча 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на ж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>/д вокзале. Обед. Посещение Чайной церемонии, торгового центра. Ужин. Выезд  поездом (плацкарт)  в Хэйхэ</w:t>
            </w:r>
          </w:p>
        </w:tc>
      </w:tr>
      <w:tr w:rsidR="00E1423E" w:rsidTr="00E1423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 день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Прибытие в Хэйхэ. Встреча 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на ж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>/д вокзале. Завтрак. Утренний рынок. Убытие в Благовещенск</w:t>
            </w:r>
          </w:p>
        </w:tc>
      </w:tr>
    </w:tbl>
    <w:p w:rsidR="00E1423E" w:rsidRDefault="00E1423E" w:rsidP="00E1423E">
      <w:pPr>
        <w:jc w:val="center"/>
        <w:rPr>
          <w:rFonts w:ascii="Comic Sans MS" w:hAnsi="Comic Sans MS" w:cs="Comic Sans MS"/>
          <w:b/>
          <w:color w:val="FF0000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2405"/>
        <w:gridCol w:w="3329"/>
        <w:gridCol w:w="2846"/>
      </w:tblGrid>
      <w:tr w:rsidR="00E1423E" w:rsidTr="00E1423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Взрослые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Дети до 10 лет без места в гост.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Шоп</w:t>
            </w:r>
          </w:p>
        </w:tc>
      </w:tr>
      <w:tr w:rsidR="00E1423E" w:rsidTr="00E1423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плацкарт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420 у.е. + 5200 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390 у.е. + 4700 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300 у.е. + 5200 руб.</w:t>
            </w:r>
          </w:p>
        </w:tc>
      </w:tr>
      <w:tr w:rsidR="00E1423E" w:rsidTr="00E1423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купе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450 у.е. + 5200 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420 у.е. + 4700 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330 у.е. + 5200 руб.</w:t>
            </w:r>
          </w:p>
        </w:tc>
      </w:tr>
      <w:tr w:rsidR="00E1423E" w:rsidTr="00E1423E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3E" w:rsidRDefault="00E1423E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Одноместное размещение – доплата </w:t>
            </w:r>
            <w:r>
              <w:rPr>
                <w:rFonts w:ascii="Comic Sans MS" w:hAnsi="Comic Sans MS" w:cs="Comic Sans MS"/>
                <w:b/>
                <w:sz w:val="20"/>
                <w:szCs w:val="20"/>
              </w:rPr>
              <w:t>50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у.е.</w:t>
            </w:r>
          </w:p>
        </w:tc>
      </w:tr>
    </w:tbl>
    <w:p w:rsidR="00E1423E" w:rsidRDefault="00E1423E" w:rsidP="00E1423E">
      <w:pPr>
        <w:rPr>
          <w:rFonts w:ascii="Comic Sans MS" w:hAnsi="Comic Sans MS" w:cs="Comic Sans MS"/>
          <w:b/>
          <w:sz w:val="12"/>
          <w:szCs w:val="12"/>
        </w:rPr>
      </w:pPr>
    </w:p>
    <w:p w:rsidR="00E1423E" w:rsidRDefault="00E1423E" w:rsidP="00E1423E">
      <w:pPr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Оплата принимается в рублях по курсу ЦБ на день оплаты + 2% конвертации.</w:t>
      </w:r>
    </w:p>
    <w:p w:rsidR="00E1423E" w:rsidRDefault="00E1423E" w:rsidP="00E1423E">
      <w:pPr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Отправление групп – каждый понедельник.</w:t>
      </w:r>
    </w:p>
    <w:p w:rsidR="00E1423E" w:rsidRDefault="00E1423E" w:rsidP="00E1423E">
      <w:pPr>
        <w:rPr>
          <w:rFonts w:ascii="Comic Sans MS" w:hAnsi="Comic Sans MS" w:cs="Comic Sans MS"/>
          <w:b/>
          <w:bCs/>
          <w:sz w:val="12"/>
          <w:szCs w:val="12"/>
        </w:rPr>
      </w:pPr>
    </w:p>
    <w:p w:rsidR="00E1423E" w:rsidRDefault="00E1423E" w:rsidP="00E1423E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В стоимость тура входит:</w:t>
      </w:r>
    </w:p>
    <w:p w:rsidR="00E1423E" w:rsidRDefault="00E1423E" w:rsidP="00E1423E">
      <w:pPr>
        <w:pStyle w:val="a8"/>
        <w:widowControl/>
        <w:numPr>
          <w:ilvl w:val="0"/>
          <w:numId w:val="43"/>
        </w:num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переезд Благовещенск-Хэйхэ-Благовещенск,</w:t>
      </w:r>
    </w:p>
    <w:p w:rsidR="00E1423E" w:rsidRDefault="00E1423E" w:rsidP="00E1423E">
      <w:pPr>
        <w:pStyle w:val="a8"/>
        <w:widowControl/>
        <w:numPr>
          <w:ilvl w:val="0"/>
          <w:numId w:val="43"/>
        </w:num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переезд Харбин-Чан-Чунь электропоездом,</w:t>
      </w:r>
    </w:p>
    <w:p w:rsidR="00E1423E" w:rsidRDefault="00E1423E" w:rsidP="00E1423E">
      <w:pPr>
        <w:pStyle w:val="a8"/>
        <w:widowControl/>
        <w:numPr>
          <w:ilvl w:val="0"/>
          <w:numId w:val="43"/>
        </w:num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проживание в гостинице 3* в 2-местных номерах,</w:t>
      </w:r>
    </w:p>
    <w:p w:rsidR="00E1423E" w:rsidRDefault="00E1423E" w:rsidP="00E1423E">
      <w:pPr>
        <w:pStyle w:val="a8"/>
        <w:widowControl/>
        <w:numPr>
          <w:ilvl w:val="0"/>
          <w:numId w:val="43"/>
        </w:num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входные билеты на экскурсии (по программе),</w:t>
      </w:r>
    </w:p>
    <w:p w:rsidR="00E1423E" w:rsidRDefault="00E1423E" w:rsidP="00E1423E">
      <w:pPr>
        <w:pStyle w:val="a8"/>
        <w:widowControl/>
        <w:numPr>
          <w:ilvl w:val="0"/>
          <w:numId w:val="43"/>
        </w:num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питание – пансион (завтрак, обед, ужин),</w:t>
      </w:r>
    </w:p>
    <w:p w:rsidR="00AE640B" w:rsidRDefault="00E1423E" w:rsidP="00E1423E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В стоимость тура не входит:</w:t>
      </w:r>
    </w:p>
    <w:p w:rsidR="00AE640B" w:rsidRDefault="00E1423E" w:rsidP="00E1423E">
      <w:pPr>
        <w:pStyle w:val="a8"/>
        <w:widowControl/>
        <w:numPr>
          <w:ilvl w:val="0"/>
          <w:numId w:val="43"/>
        </w:num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  <w:r w:rsidR="00AE640B">
        <w:rPr>
          <w:rFonts w:ascii="Comic Sans MS" w:hAnsi="Comic Sans MS" w:cs="Comic Sans MS"/>
          <w:sz w:val="18"/>
          <w:szCs w:val="18"/>
        </w:rPr>
        <w:t>портовый сбор в Хэйхэ – 50 юаней.</w:t>
      </w:r>
    </w:p>
    <w:p w:rsidR="00E1423E" w:rsidRPr="00AE640B" w:rsidRDefault="00E1423E" w:rsidP="00E1423E">
      <w:pPr>
        <w:pStyle w:val="a8"/>
        <w:widowControl/>
        <w:numPr>
          <w:ilvl w:val="0"/>
          <w:numId w:val="43"/>
        </w:numPr>
        <w:suppressAutoHyphens w:val="0"/>
        <w:rPr>
          <w:rFonts w:ascii="Comic Sans MS" w:hAnsi="Comic Sans MS" w:cs="Comic Sans MS"/>
          <w:sz w:val="18"/>
          <w:szCs w:val="18"/>
        </w:rPr>
      </w:pPr>
      <w:r w:rsidRPr="00AE640B">
        <w:rPr>
          <w:rFonts w:ascii="Comic Sans MS" w:hAnsi="Comic Sans MS" w:cs="Comic Sans MS"/>
          <w:sz w:val="18"/>
          <w:szCs w:val="18"/>
        </w:rPr>
        <w:t>вечерние развлекательные мероприятия.</w:t>
      </w:r>
    </w:p>
    <w:p w:rsidR="00E1423E" w:rsidRDefault="00E1423E" w:rsidP="00E1423E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Необходимые документы</w:t>
      </w:r>
      <w:r>
        <w:rPr>
          <w:rFonts w:ascii="Comic Sans MS" w:hAnsi="Comic Sans MS" w:cs="Comic Sans MS"/>
          <w:sz w:val="18"/>
          <w:szCs w:val="18"/>
        </w:rPr>
        <w:t>:</w:t>
      </w:r>
    </w:p>
    <w:p w:rsidR="00E1423E" w:rsidRDefault="00E1423E" w:rsidP="00E1423E">
      <w:pPr>
        <w:pStyle w:val="a8"/>
        <w:widowControl/>
        <w:numPr>
          <w:ilvl w:val="0"/>
          <w:numId w:val="44"/>
        </w:num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загранпаспорт, действительный на время путешествия;</w:t>
      </w:r>
    </w:p>
    <w:p w:rsidR="00E1423E" w:rsidRDefault="00E1423E" w:rsidP="00E1423E">
      <w:pPr>
        <w:pStyle w:val="a8"/>
        <w:widowControl/>
        <w:numPr>
          <w:ilvl w:val="0"/>
          <w:numId w:val="44"/>
        </w:num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детям до 18 лет, выезжающим по отдельному загранпаспорту с родителями </w:t>
      </w:r>
      <w:proofErr w:type="gramStart"/>
      <w:r>
        <w:rPr>
          <w:rFonts w:ascii="Comic Sans MS" w:hAnsi="Comic Sans MS" w:cs="Comic Sans MS"/>
          <w:sz w:val="18"/>
          <w:szCs w:val="18"/>
        </w:rPr>
        <w:t>–с</w:t>
      </w:r>
      <w:proofErr w:type="gramEnd"/>
      <w:r>
        <w:rPr>
          <w:rFonts w:ascii="Comic Sans MS" w:hAnsi="Comic Sans MS" w:cs="Comic Sans MS"/>
          <w:sz w:val="18"/>
          <w:szCs w:val="18"/>
        </w:rPr>
        <w:t>видетельство о рождении;</w:t>
      </w:r>
    </w:p>
    <w:p w:rsidR="00E1423E" w:rsidRDefault="00E1423E" w:rsidP="00E1423E">
      <w:pPr>
        <w:pStyle w:val="a8"/>
        <w:widowControl/>
        <w:numPr>
          <w:ilvl w:val="0"/>
          <w:numId w:val="44"/>
        </w:num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детям до 18 лет, выезжающим без родителей – нотариально заверенное согласие одного из родителей.</w:t>
      </w:r>
    </w:p>
    <w:p w:rsidR="00E1423E" w:rsidRDefault="00E1423E" w:rsidP="00E1423E">
      <w:pPr>
        <w:rPr>
          <w:sz w:val="12"/>
          <w:szCs w:val="12"/>
        </w:rPr>
      </w:pPr>
    </w:p>
    <w:p w:rsidR="00E1423E" w:rsidRDefault="00E1423E" w:rsidP="00E1423E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Благовещенск, ул</w:t>
      </w:r>
      <w:proofErr w:type="gramStart"/>
      <w:r>
        <w:rPr>
          <w:rFonts w:ascii="Comic Sans MS" w:hAnsi="Comic Sans MS" w:cs="Comic Sans MS"/>
          <w:sz w:val="18"/>
          <w:szCs w:val="18"/>
        </w:rPr>
        <w:t>.К</w:t>
      </w:r>
      <w:proofErr w:type="gramEnd"/>
      <w:r>
        <w:rPr>
          <w:rFonts w:ascii="Comic Sans MS" w:hAnsi="Comic Sans MS" w:cs="Comic Sans MS"/>
          <w:sz w:val="18"/>
          <w:szCs w:val="18"/>
        </w:rPr>
        <w:t>узнечная, 1, каб.14, тел. 8(416-2)-53-18-63, 53-00-36,</w:t>
      </w:r>
    </w:p>
    <w:p w:rsidR="00E1423E" w:rsidRDefault="00E1423E" w:rsidP="00E1423E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т</w:t>
      </w:r>
      <w:r>
        <w:rPr>
          <w:rFonts w:ascii="Comic Sans MS" w:hAnsi="Comic Sans MS" w:cs="Comic Sans MS"/>
          <w:sz w:val="18"/>
          <w:szCs w:val="18"/>
          <w:lang w:val="de-DE"/>
        </w:rPr>
        <w:t>/</w:t>
      </w:r>
      <w:r>
        <w:rPr>
          <w:rFonts w:ascii="Comic Sans MS" w:hAnsi="Comic Sans MS" w:cs="Comic Sans MS"/>
          <w:sz w:val="18"/>
          <w:szCs w:val="18"/>
        </w:rPr>
        <w:t>факсы</w:t>
      </w:r>
      <w:r>
        <w:rPr>
          <w:rFonts w:ascii="Comic Sans MS" w:hAnsi="Comic Sans MS" w:cs="Comic Sans MS"/>
          <w:sz w:val="18"/>
          <w:szCs w:val="18"/>
          <w:lang w:val="de-DE"/>
        </w:rPr>
        <w:t xml:space="preserve"> 8-416-2-530035, 530036 e</w:t>
      </w:r>
      <w:r>
        <w:rPr>
          <w:rFonts w:ascii="Comic Sans MS" w:hAnsi="Comic Sans MS" w:cs="Comic Sans MS"/>
          <w:sz w:val="18"/>
          <w:szCs w:val="18"/>
        </w:rPr>
        <w:t>-</w:t>
      </w:r>
      <w:r>
        <w:rPr>
          <w:rFonts w:ascii="Comic Sans MS" w:hAnsi="Comic Sans MS" w:cs="Comic Sans MS"/>
          <w:sz w:val="18"/>
          <w:szCs w:val="18"/>
          <w:lang w:val="de-DE"/>
        </w:rPr>
        <w:t>mail</w:t>
      </w:r>
      <w:r>
        <w:rPr>
          <w:rFonts w:ascii="Comic Sans MS" w:hAnsi="Comic Sans MS" w:cs="Comic Sans MS"/>
          <w:sz w:val="18"/>
          <w:szCs w:val="18"/>
        </w:rPr>
        <w:t xml:space="preserve">: </w:t>
      </w:r>
      <w:hyperlink r:id="rId6" w:history="1">
        <w:r>
          <w:rPr>
            <w:rStyle w:val="af3"/>
            <w:rFonts w:ascii="Comic Sans MS" w:eastAsiaTheme="majorEastAsia" w:hAnsi="Comic Sans MS"/>
            <w:sz w:val="18"/>
            <w:szCs w:val="18"/>
            <w:lang w:val="en-US"/>
          </w:rPr>
          <w:t>turzvezda</w:t>
        </w:r>
        <w:r>
          <w:rPr>
            <w:rStyle w:val="af3"/>
            <w:rFonts w:ascii="Comic Sans MS" w:eastAsiaTheme="majorEastAsia" w:hAnsi="Comic Sans MS"/>
            <w:sz w:val="18"/>
            <w:szCs w:val="18"/>
          </w:rPr>
          <w:t>@</w:t>
        </w:r>
        <w:r>
          <w:rPr>
            <w:rStyle w:val="af3"/>
            <w:rFonts w:ascii="Comic Sans MS" w:eastAsiaTheme="majorEastAsia" w:hAnsi="Comic Sans MS"/>
            <w:sz w:val="18"/>
            <w:szCs w:val="18"/>
            <w:lang w:val="en-US"/>
          </w:rPr>
          <w:t>mail</w:t>
        </w:r>
        <w:r>
          <w:rPr>
            <w:rStyle w:val="af3"/>
            <w:rFonts w:ascii="Comic Sans MS" w:eastAsiaTheme="majorEastAsia" w:hAnsi="Comic Sans MS"/>
            <w:sz w:val="18"/>
            <w:szCs w:val="18"/>
          </w:rPr>
          <w:t>.</w:t>
        </w:r>
        <w:r>
          <w:rPr>
            <w:rStyle w:val="af3"/>
            <w:rFonts w:ascii="Comic Sans MS" w:eastAsiaTheme="majorEastAsia" w:hAnsi="Comic Sans MS"/>
            <w:sz w:val="18"/>
            <w:szCs w:val="18"/>
            <w:lang w:val="en-US"/>
          </w:rPr>
          <w:t>ru</w:t>
        </w:r>
      </w:hyperlink>
      <w:r>
        <w:rPr>
          <w:rFonts w:ascii="Comic Sans MS" w:hAnsi="Comic Sans MS" w:cs="Comic Sans MS"/>
          <w:sz w:val="18"/>
          <w:szCs w:val="18"/>
          <w:lang w:val="de-DE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сайт в Интернете:  </w:t>
      </w:r>
      <w:hyperlink r:id="rId7" w:history="1">
        <w:r>
          <w:rPr>
            <w:rStyle w:val="af3"/>
            <w:rFonts w:ascii="Comic Sans MS" w:eastAsiaTheme="majorEastAsia" w:hAnsi="Comic Sans MS" w:cs="Comic Sans MS"/>
            <w:sz w:val="18"/>
            <w:szCs w:val="18"/>
            <w:lang w:val="en-US"/>
          </w:rPr>
          <w:t>www</w:t>
        </w:r>
        <w:r>
          <w:rPr>
            <w:rStyle w:val="af3"/>
            <w:rFonts w:ascii="Comic Sans MS" w:eastAsiaTheme="majorEastAsia" w:hAnsi="Comic Sans MS" w:cs="Comic Sans MS"/>
            <w:sz w:val="18"/>
            <w:szCs w:val="18"/>
          </w:rPr>
          <w:t>.</w:t>
        </w:r>
        <w:r>
          <w:rPr>
            <w:rStyle w:val="af3"/>
            <w:rFonts w:ascii="Comic Sans MS" w:eastAsiaTheme="majorEastAsia" w:hAnsi="Comic Sans MS" w:cs="Comic Sans MS"/>
            <w:sz w:val="18"/>
            <w:szCs w:val="18"/>
            <w:lang w:val="en-US"/>
          </w:rPr>
          <w:t>amurturist</w:t>
        </w:r>
        <w:r>
          <w:rPr>
            <w:rStyle w:val="af3"/>
            <w:rFonts w:ascii="Comic Sans MS" w:eastAsiaTheme="majorEastAsia" w:hAnsi="Comic Sans MS" w:cs="Comic Sans MS"/>
            <w:sz w:val="18"/>
            <w:szCs w:val="18"/>
          </w:rPr>
          <w:t>.</w:t>
        </w:r>
        <w:r>
          <w:rPr>
            <w:rStyle w:val="af3"/>
            <w:rFonts w:ascii="Comic Sans MS" w:eastAsiaTheme="majorEastAsia" w:hAnsi="Comic Sans MS" w:cs="Comic Sans MS"/>
            <w:sz w:val="18"/>
            <w:szCs w:val="18"/>
            <w:lang w:val="en-US"/>
          </w:rPr>
          <w:t>info</w:t>
        </w:r>
      </w:hyperlink>
      <w:r>
        <w:rPr>
          <w:rFonts w:ascii="Comic Sans MS" w:hAnsi="Comic Sans MS" w:cs="Comic Sans MS"/>
          <w:sz w:val="18"/>
          <w:szCs w:val="18"/>
        </w:rPr>
        <w:t xml:space="preserve"> </w:t>
      </w:r>
    </w:p>
    <w:p w:rsidR="00E1423E" w:rsidRDefault="00E1423E" w:rsidP="00E1423E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менеджер фирмы «Амуртурист» на таможне в Благовещенске 59-58-50, </w:t>
      </w:r>
    </w:p>
    <w:p w:rsidR="00E1423E" w:rsidRDefault="00E1423E" w:rsidP="00E1423E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Белогорск, ул</w:t>
      </w:r>
      <w:proofErr w:type="gramStart"/>
      <w:r>
        <w:rPr>
          <w:rFonts w:ascii="Comic Sans MS" w:hAnsi="Comic Sans MS" w:cs="Comic Sans MS"/>
          <w:sz w:val="18"/>
          <w:szCs w:val="18"/>
        </w:rPr>
        <w:t>.Л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енина, 44, т. 8(416-41)-2-04-33.   </w:t>
      </w:r>
    </w:p>
    <w:p w:rsidR="00E1423E" w:rsidRDefault="00E1423E" w:rsidP="00E1423E">
      <w:pPr>
        <w:jc w:val="center"/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sz w:val="18"/>
          <w:szCs w:val="18"/>
        </w:rPr>
        <w:t>Свободный</w:t>
      </w:r>
      <w:proofErr w:type="gramEnd"/>
      <w:r>
        <w:rPr>
          <w:rFonts w:ascii="Comic Sans MS" w:hAnsi="Comic Sans MS" w:cs="Comic Sans MS"/>
          <w:sz w:val="18"/>
          <w:szCs w:val="18"/>
        </w:rPr>
        <w:t>, ул.К.Маркса, 21, т. 8(416-43)-52-778,</w:t>
      </w:r>
    </w:p>
    <w:p w:rsidR="00E1423E" w:rsidRDefault="00E1423E" w:rsidP="00E1423E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Якутск ул. </w:t>
      </w:r>
      <w:proofErr w:type="gramStart"/>
      <w:r>
        <w:rPr>
          <w:rFonts w:ascii="Comic Sans MS" w:hAnsi="Comic Sans MS" w:cs="Comic Sans MS"/>
          <w:sz w:val="18"/>
          <w:szCs w:val="18"/>
        </w:rPr>
        <w:t>Октябрьская</w:t>
      </w:r>
      <w:proofErr w:type="gramEnd"/>
      <w:r>
        <w:rPr>
          <w:rFonts w:ascii="Comic Sans MS" w:hAnsi="Comic Sans MS" w:cs="Comic Sans MS"/>
          <w:sz w:val="18"/>
          <w:szCs w:val="18"/>
        </w:rPr>
        <w:t>, 23, т/ф 8(411-2)-367577,</w:t>
      </w:r>
      <w:r>
        <w:rPr>
          <w:rFonts w:ascii="Comic Sans MS" w:hAnsi="Comic Sans MS"/>
          <w:sz w:val="18"/>
          <w:szCs w:val="18"/>
        </w:rPr>
        <w:t xml:space="preserve"> 89142222915, </w:t>
      </w:r>
      <w:hyperlink r:id="rId8" w:history="1">
        <w:r>
          <w:rPr>
            <w:rStyle w:val="af3"/>
            <w:rFonts w:ascii="Comic Sans MS" w:eastAsiaTheme="majorEastAsia" w:hAnsi="Comic Sans MS"/>
            <w:sz w:val="18"/>
            <w:szCs w:val="18"/>
            <w:lang w:val="en-US"/>
          </w:rPr>
          <w:t>amuryakt</w:t>
        </w:r>
        <w:r>
          <w:rPr>
            <w:rStyle w:val="af3"/>
            <w:rFonts w:ascii="Comic Sans MS" w:eastAsiaTheme="majorEastAsia" w:hAnsi="Comic Sans MS"/>
            <w:sz w:val="18"/>
            <w:szCs w:val="18"/>
          </w:rPr>
          <w:t>@</w:t>
        </w:r>
        <w:r>
          <w:rPr>
            <w:rStyle w:val="af3"/>
            <w:rFonts w:ascii="Comic Sans MS" w:eastAsiaTheme="majorEastAsia" w:hAnsi="Comic Sans MS"/>
            <w:sz w:val="18"/>
            <w:szCs w:val="18"/>
            <w:lang w:val="en-US"/>
          </w:rPr>
          <w:t>mail</w:t>
        </w:r>
        <w:r>
          <w:rPr>
            <w:rStyle w:val="af3"/>
            <w:rFonts w:ascii="Comic Sans MS" w:eastAsiaTheme="majorEastAsia" w:hAnsi="Comic Sans MS"/>
            <w:sz w:val="18"/>
            <w:szCs w:val="18"/>
          </w:rPr>
          <w:t>.</w:t>
        </w:r>
        <w:r>
          <w:rPr>
            <w:rStyle w:val="af3"/>
            <w:rFonts w:ascii="Comic Sans MS" w:eastAsiaTheme="majorEastAsia" w:hAnsi="Comic Sans MS"/>
            <w:sz w:val="18"/>
            <w:szCs w:val="18"/>
            <w:lang w:val="en-US"/>
          </w:rPr>
          <w:t>ru</w:t>
        </w:r>
      </w:hyperlink>
    </w:p>
    <w:sectPr w:rsidR="00E1423E" w:rsidSect="006C5243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818FC"/>
    <w:multiLevelType w:val="hybridMultilevel"/>
    <w:tmpl w:val="6FF699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1F7617"/>
    <w:multiLevelType w:val="hybridMultilevel"/>
    <w:tmpl w:val="2B548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592147"/>
    <w:multiLevelType w:val="hybridMultilevel"/>
    <w:tmpl w:val="4164176E"/>
    <w:lvl w:ilvl="0" w:tplc="156E8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0CDEE">
      <w:numFmt w:val="none"/>
      <w:lvlText w:val=""/>
      <w:lvlJc w:val="left"/>
      <w:pPr>
        <w:tabs>
          <w:tab w:val="num" w:pos="360"/>
        </w:tabs>
      </w:pPr>
    </w:lvl>
    <w:lvl w:ilvl="2" w:tplc="AEE65B26">
      <w:numFmt w:val="none"/>
      <w:lvlText w:val=""/>
      <w:lvlJc w:val="left"/>
      <w:pPr>
        <w:tabs>
          <w:tab w:val="num" w:pos="360"/>
        </w:tabs>
      </w:pPr>
    </w:lvl>
    <w:lvl w:ilvl="3" w:tplc="13E6E064">
      <w:numFmt w:val="none"/>
      <w:lvlText w:val=""/>
      <w:lvlJc w:val="left"/>
      <w:pPr>
        <w:tabs>
          <w:tab w:val="num" w:pos="360"/>
        </w:tabs>
      </w:pPr>
    </w:lvl>
    <w:lvl w:ilvl="4" w:tplc="DE6A09C8">
      <w:numFmt w:val="none"/>
      <w:lvlText w:val=""/>
      <w:lvlJc w:val="left"/>
      <w:pPr>
        <w:tabs>
          <w:tab w:val="num" w:pos="360"/>
        </w:tabs>
      </w:pPr>
    </w:lvl>
    <w:lvl w:ilvl="5" w:tplc="B8285CFE">
      <w:numFmt w:val="none"/>
      <w:lvlText w:val=""/>
      <w:lvlJc w:val="left"/>
      <w:pPr>
        <w:tabs>
          <w:tab w:val="num" w:pos="360"/>
        </w:tabs>
      </w:pPr>
    </w:lvl>
    <w:lvl w:ilvl="6" w:tplc="E94EF7EE">
      <w:numFmt w:val="none"/>
      <w:lvlText w:val=""/>
      <w:lvlJc w:val="left"/>
      <w:pPr>
        <w:tabs>
          <w:tab w:val="num" w:pos="360"/>
        </w:tabs>
      </w:pPr>
    </w:lvl>
    <w:lvl w:ilvl="7" w:tplc="0ABC31A8">
      <w:numFmt w:val="none"/>
      <w:lvlText w:val=""/>
      <w:lvlJc w:val="left"/>
      <w:pPr>
        <w:tabs>
          <w:tab w:val="num" w:pos="360"/>
        </w:tabs>
      </w:pPr>
    </w:lvl>
    <w:lvl w:ilvl="8" w:tplc="8AC894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FD63EF"/>
    <w:multiLevelType w:val="hybridMultilevel"/>
    <w:tmpl w:val="96AA9674"/>
    <w:lvl w:ilvl="0" w:tplc="506EE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2C7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B6D5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6064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3871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825C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0672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3010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E28F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3"/>
  </w:num>
  <w:num w:numId="24">
    <w:abstractNumId w:val="10"/>
  </w:num>
  <w:num w:numId="25">
    <w:abstractNumId w:val="8"/>
  </w:num>
  <w:num w:numId="26">
    <w:abstractNumId w:val="6"/>
  </w:num>
  <w:num w:numId="27">
    <w:abstractNumId w:val="1"/>
  </w:num>
  <w:num w:numId="28">
    <w:abstractNumId w:val="4"/>
  </w:num>
  <w:num w:numId="29">
    <w:abstractNumId w:val="10"/>
  </w:num>
  <w:num w:numId="30">
    <w:abstractNumId w:val="2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1"/>
  </w:num>
  <w:num w:numId="34">
    <w:abstractNumId w:val="10"/>
  </w:num>
  <w:num w:numId="35">
    <w:abstractNumId w:val="2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</w:num>
  <w:num w:numId="40">
    <w:abstractNumId w:val="2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5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3D67"/>
    <w:rsid w:val="00010C7D"/>
    <w:rsid w:val="00030AC5"/>
    <w:rsid w:val="00095581"/>
    <w:rsid w:val="00096DDB"/>
    <w:rsid w:val="00097CE0"/>
    <w:rsid w:val="000A1C90"/>
    <w:rsid w:val="000D6E89"/>
    <w:rsid w:val="000F4CA3"/>
    <w:rsid w:val="00107BFC"/>
    <w:rsid w:val="0011581F"/>
    <w:rsid w:val="0012297F"/>
    <w:rsid w:val="00124436"/>
    <w:rsid w:val="00134BA1"/>
    <w:rsid w:val="00135929"/>
    <w:rsid w:val="001571B9"/>
    <w:rsid w:val="0016210A"/>
    <w:rsid w:val="00177C4A"/>
    <w:rsid w:val="0019096B"/>
    <w:rsid w:val="001A76C3"/>
    <w:rsid w:val="001C7431"/>
    <w:rsid w:val="001D1AC8"/>
    <w:rsid w:val="001D6580"/>
    <w:rsid w:val="001F101C"/>
    <w:rsid w:val="001F35AF"/>
    <w:rsid w:val="00213D67"/>
    <w:rsid w:val="002311E2"/>
    <w:rsid w:val="00243D43"/>
    <w:rsid w:val="00267F42"/>
    <w:rsid w:val="002A5A11"/>
    <w:rsid w:val="002B3CBA"/>
    <w:rsid w:val="00306842"/>
    <w:rsid w:val="0039530B"/>
    <w:rsid w:val="003E1293"/>
    <w:rsid w:val="003F0969"/>
    <w:rsid w:val="003F5EA8"/>
    <w:rsid w:val="00412156"/>
    <w:rsid w:val="00414DFE"/>
    <w:rsid w:val="00420E1D"/>
    <w:rsid w:val="0043639F"/>
    <w:rsid w:val="00454F31"/>
    <w:rsid w:val="00464FF0"/>
    <w:rsid w:val="00497A12"/>
    <w:rsid w:val="004C0CDC"/>
    <w:rsid w:val="004E7C24"/>
    <w:rsid w:val="00502703"/>
    <w:rsid w:val="00531BAE"/>
    <w:rsid w:val="005429BF"/>
    <w:rsid w:val="005751D6"/>
    <w:rsid w:val="00587C71"/>
    <w:rsid w:val="005A792F"/>
    <w:rsid w:val="005C7742"/>
    <w:rsid w:val="005E2DDB"/>
    <w:rsid w:val="005E7918"/>
    <w:rsid w:val="005F6317"/>
    <w:rsid w:val="00617900"/>
    <w:rsid w:val="00622E5D"/>
    <w:rsid w:val="0062366C"/>
    <w:rsid w:val="00623ADF"/>
    <w:rsid w:val="0062472D"/>
    <w:rsid w:val="006418B9"/>
    <w:rsid w:val="00654131"/>
    <w:rsid w:val="006559E0"/>
    <w:rsid w:val="0066659A"/>
    <w:rsid w:val="00692E07"/>
    <w:rsid w:val="00697F44"/>
    <w:rsid w:val="006B6E7C"/>
    <w:rsid w:val="006E1CB4"/>
    <w:rsid w:val="00712FC1"/>
    <w:rsid w:val="00722430"/>
    <w:rsid w:val="007232A4"/>
    <w:rsid w:val="00752C01"/>
    <w:rsid w:val="0075492C"/>
    <w:rsid w:val="00767761"/>
    <w:rsid w:val="00780E9F"/>
    <w:rsid w:val="007B0FA0"/>
    <w:rsid w:val="007B711A"/>
    <w:rsid w:val="007C0D1E"/>
    <w:rsid w:val="007C7EBD"/>
    <w:rsid w:val="008362E2"/>
    <w:rsid w:val="00845B87"/>
    <w:rsid w:val="008515FA"/>
    <w:rsid w:val="008711E7"/>
    <w:rsid w:val="00874762"/>
    <w:rsid w:val="008C4AE0"/>
    <w:rsid w:val="00935578"/>
    <w:rsid w:val="00935E8B"/>
    <w:rsid w:val="00946F62"/>
    <w:rsid w:val="00976392"/>
    <w:rsid w:val="00986FBA"/>
    <w:rsid w:val="009B17FC"/>
    <w:rsid w:val="009C2524"/>
    <w:rsid w:val="009C593A"/>
    <w:rsid w:val="009C6105"/>
    <w:rsid w:val="00A12769"/>
    <w:rsid w:val="00A2060B"/>
    <w:rsid w:val="00A3268E"/>
    <w:rsid w:val="00A43CED"/>
    <w:rsid w:val="00A516D0"/>
    <w:rsid w:val="00A534B5"/>
    <w:rsid w:val="00A75F90"/>
    <w:rsid w:val="00AA0640"/>
    <w:rsid w:val="00AA1944"/>
    <w:rsid w:val="00AC107D"/>
    <w:rsid w:val="00AD1356"/>
    <w:rsid w:val="00AD6AA9"/>
    <w:rsid w:val="00AE28FD"/>
    <w:rsid w:val="00AE640B"/>
    <w:rsid w:val="00B05EE5"/>
    <w:rsid w:val="00B30C2E"/>
    <w:rsid w:val="00B62575"/>
    <w:rsid w:val="00B82B37"/>
    <w:rsid w:val="00BD3EC7"/>
    <w:rsid w:val="00BD415D"/>
    <w:rsid w:val="00BD50EB"/>
    <w:rsid w:val="00C03486"/>
    <w:rsid w:val="00C3060A"/>
    <w:rsid w:val="00C53A65"/>
    <w:rsid w:val="00CA6C3D"/>
    <w:rsid w:val="00CB2EA1"/>
    <w:rsid w:val="00CB4944"/>
    <w:rsid w:val="00D172A8"/>
    <w:rsid w:val="00D65ABA"/>
    <w:rsid w:val="00D723C9"/>
    <w:rsid w:val="00D727F4"/>
    <w:rsid w:val="00DD6353"/>
    <w:rsid w:val="00DD715E"/>
    <w:rsid w:val="00DF144B"/>
    <w:rsid w:val="00E1423E"/>
    <w:rsid w:val="00E34B7E"/>
    <w:rsid w:val="00E8541F"/>
    <w:rsid w:val="00EA4F3A"/>
    <w:rsid w:val="00EB1C17"/>
    <w:rsid w:val="00EC3413"/>
    <w:rsid w:val="00EF6D8A"/>
    <w:rsid w:val="00F158B7"/>
    <w:rsid w:val="00F430A3"/>
    <w:rsid w:val="00F4451B"/>
    <w:rsid w:val="00F54224"/>
    <w:rsid w:val="00F54668"/>
    <w:rsid w:val="00F608FA"/>
    <w:rsid w:val="00F81314"/>
    <w:rsid w:val="00F9329C"/>
    <w:rsid w:val="00F95D2A"/>
    <w:rsid w:val="00FB351F"/>
    <w:rsid w:val="00FD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locked="1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6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44B"/>
    <w:pPr>
      <w:keepNext/>
      <w:widowControl w:val="0"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44B"/>
    <w:pPr>
      <w:keepNext/>
      <w:widowControl w:val="0"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DF144B"/>
    <w:pPr>
      <w:keepNext/>
      <w:widowControl w:val="0"/>
      <w:suppressAutoHyphens/>
      <w:jc w:val="both"/>
      <w:outlineLvl w:val="2"/>
    </w:pPr>
    <w:rPr>
      <w:rFonts w:ascii="Arial" w:eastAsia="Lucida Sans Unicode" w:hAnsi="Arial" w:cstheme="majorBidi"/>
      <w:kern w:val="1"/>
      <w:sz w:val="28"/>
    </w:rPr>
  </w:style>
  <w:style w:type="paragraph" w:styleId="4">
    <w:name w:val="heading 4"/>
    <w:basedOn w:val="a"/>
    <w:next w:val="a"/>
    <w:link w:val="40"/>
    <w:unhideWhenUsed/>
    <w:qFormat/>
    <w:rsid w:val="00617900"/>
    <w:pPr>
      <w:keepNext/>
      <w:widowControl w:val="0"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900"/>
    <w:pPr>
      <w:widowControl w:val="0"/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144B"/>
    <w:pPr>
      <w:keepNext/>
      <w:widowControl w:val="0"/>
      <w:suppressAutoHyphens/>
      <w:outlineLvl w:val="5"/>
    </w:pPr>
    <w:rPr>
      <w:rFonts w:ascii="Arial" w:eastAsia="Lucida Sans Unicode" w:hAnsi="Arial" w:cstheme="majorBidi"/>
      <w:kern w:val="1"/>
      <w:sz w:val="28"/>
    </w:rPr>
  </w:style>
  <w:style w:type="paragraph" w:styleId="7">
    <w:name w:val="heading 7"/>
    <w:basedOn w:val="a"/>
    <w:next w:val="a"/>
    <w:link w:val="70"/>
    <w:qFormat/>
    <w:locked/>
    <w:rsid w:val="00DF144B"/>
    <w:pPr>
      <w:keepNext/>
      <w:widowControl w:val="0"/>
      <w:suppressAutoHyphens/>
      <w:outlineLvl w:val="6"/>
    </w:pPr>
    <w:rPr>
      <w:rFonts w:ascii="Arial" w:eastAsia="Lucida Sans Unicode" w:hAnsi="Arial" w:cstheme="majorBidi"/>
      <w:b/>
      <w:kern w:val="1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900"/>
    <w:pPr>
      <w:widowControl w:val="0"/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900"/>
    <w:pPr>
      <w:widowControl w:val="0"/>
      <w:suppressAutoHyphens/>
      <w:spacing w:before="240" w:after="60"/>
      <w:outlineLvl w:val="8"/>
    </w:pPr>
    <w:rPr>
      <w:rFonts w:asciiTheme="majorHAnsi" w:eastAsiaTheme="majorEastAsia" w:hAnsiTheme="majorHAnsi" w:cstheme="majorBidi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44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44B"/>
    <w:rPr>
      <w:rFonts w:ascii="Cambria" w:eastAsiaTheme="majorEastAsia" w:hAnsi="Cambria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617900"/>
    <w:rPr>
      <w:rFonts w:ascii="Arial" w:eastAsia="Lucida Sans Unicode" w:hAnsi="Arial" w:cstheme="majorBidi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90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17900"/>
    <w:rPr>
      <w:rFonts w:ascii="Arial" w:eastAsia="Lucida Sans Unicode" w:hAnsi="Arial" w:cstheme="majorBidi"/>
      <w:kern w:val="1"/>
      <w:sz w:val="28"/>
      <w:szCs w:val="24"/>
    </w:rPr>
  </w:style>
  <w:style w:type="paragraph" w:styleId="a3">
    <w:name w:val="Title"/>
    <w:basedOn w:val="a"/>
    <w:next w:val="a"/>
    <w:link w:val="a4"/>
    <w:qFormat/>
    <w:rsid w:val="00617900"/>
    <w:pPr>
      <w:widowControl w:val="0"/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179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7900"/>
    <w:pPr>
      <w:widowControl w:val="0"/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kern w:val="1"/>
    </w:rPr>
  </w:style>
  <w:style w:type="character" w:customStyle="1" w:styleId="a6">
    <w:name w:val="Подзаголовок Знак"/>
    <w:basedOn w:val="a0"/>
    <w:link w:val="a5"/>
    <w:uiPriority w:val="11"/>
    <w:rsid w:val="00617900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a7">
    <w:name w:val="No Spacing"/>
    <w:basedOn w:val="a"/>
    <w:uiPriority w:val="1"/>
    <w:qFormat/>
    <w:rsid w:val="00617900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99"/>
    <w:qFormat/>
    <w:rsid w:val="00617900"/>
    <w:pPr>
      <w:widowControl w:val="0"/>
      <w:suppressAutoHyphens/>
      <w:ind w:left="708"/>
    </w:pPr>
    <w:rPr>
      <w:rFonts w:ascii="Arial" w:eastAsia="Lucida Sans Unicode" w:hAnsi="Arial"/>
      <w:kern w:val="1"/>
      <w:sz w:val="20"/>
    </w:rPr>
  </w:style>
  <w:style w:type="character" w:customStyle="1" w:styleId="40">
    <w:name w:val="Заголовок 4 Знак"/>
    <w:basedOn w:val="a0"/>
    <w:link w:val="4"/>
    <w:rsid w:val="00617900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17900"/>
    <w:rPr>
      <w:rFonts w:asciiTheme="majorHAnsi" w:eastAsiaTheme="majorEastAsia" w:hAnsiTheme="majorHAnsi" w:cstheme="majorBidi"/>
      <w:kern w:val="1"/>
      <w:sz w:val="22"/>
      <w:szCs w:val="22"/>
    </w:rPr>
  </w:style>
  <w:style w:type="character" w:styleId="a9">
    <w:name w:val="Strong"/>
    <w:uiPriority w:val="22"/>
    <w:qFormat/>
    <w:rsid w:val="00617900"/>
    <w:rPr>
      <w:b/>
      <w:bCs/>
    </w:rPr>
  </w:style>
  <w:style w:type="character" w:customStyle="1" w:styleId="70">
    <w:name w:val="Заголовок 7 Знак"/>
    <w:basedOn w:val="a0"/>
    <w:link w:val="7"/>
    <w:rsid w:val="00617900"/>
    <w:rPr>
      <w:rFonts w:ascii="Arial" w:eastAsia="Lucida Sans Unicode" w:hAnsi="Arial" w:cstheme="majorBidi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900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styleId="aa">
    <w:name w:val="Emphasis"/>
    <w:uiPriority w:val="20"/>
    <w:qFormat/>
    <w:rsid w:val="0061790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17900"/>
    <w:pPr>
      <w:widowControl w:val="0"/>
      <w:suppressAutoHyphens/>
    </w:pPr>
    <w:rPr>
      <w:rFonts w:ascii="Arial" w:eastAsia="Lucida Sans Unicode" w:hAnsi="Arial"/>
      <w:i/>
      <w:iCs/>
      <w:color w:val="000000" w:themeColor="text1"/>
      <w:kern w:val="1"/>
      <w:sz w:val="20"/>
    </w:rPr>
  </w:style>
  <w:style w:type="character" w:customStyle="1" w:styleId="22">
    <w:name w:val="Цитата 2 Знак"/>
    <w:basedOn w:val="a0"/>
    <w:link w:val="21"/>
    <w:uiPriority w:val="29"/>
    <w:rsid w:val="00617900"/>
    <w:rPr>
      <w:rFonts w:ascii="Arial" w:eastAsia="Lucida Sans Unicode" w:hAnsi="Arial"/>
      <w:i/>
      <w:iCs/>
      <w:color w:val="000000" w:themeColor="text1"/>
      <w:kern w:val="1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900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ascii="Arial" w:eastAsia="Lucida Sans Unicode" w:hAnsi="Arial"/>
      <w:b/>
      <w:bCs/>
      <w:i/>
      <w:iCs/>
      <w:color w:val="4F81BD" w:themeColor="accent1"/>
      <w:kern w:val="1"/>
      <w:sz w:val="20"/>
    </w:rPr>
  </w:style>
  <w:style w:type="character" w:customStyle="1" w:styleId="ac">
    <w:name w:val="Выделенная цитата Знак"/>
    <w:basedOn w:val="a0"/>
    <w:link w:val="ab"/>
    <w:uiPriority w:val="30"/>
    <w:rsid w:val="00617900"/>
    <w:rPr>
      <w:rFonts w:ascii="Arial" w:eastAsia="Lucida Sans Unicode" w:hAnsi="Arial"/>
      <w:b/>
      <w:bCs/>
      <w:i/>
      <w:iCs/>
      <w:color w:val="4F81BD" w:themeColor="accent1"/>
      <w:kern w:val="1"/>
      <w:szCs w:val="24"/>
    </w:rPr>
  </w:style>
  <w:style w:type="character" w:styleId="ad">
    <w:name w:val="Subtle Emphasis"/>
    <w:uiPriority w:val="19"/>
    <w:qFormat/>
    <w:rsid w:val="0061790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1790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1790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179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179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44B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f3">
    <w:name w:val="Hyperlink"/>
    <w:basedOn w:val="a0"/>
    <w:uiPriority w:val="99"/>
    <w:unhideWhenUsed/>
    <w:rsid w:val="00213D67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13D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3D67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rsid w:val="00A534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nhideWhenUsed/>
    <w:rsid w:val="00AA1944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AA1944"/>
    <w:rPr>
      <w:rFonts w:eastAsia="Times New Roman"/>
      <w:sz w:val="28"/>
    </w:rPr>
  </w:style>
  <w:style w:type="paragraph" w:styleId="23">
    <w:name w:val="Body Text 2"/>
    <w:basedOn w:val="a"/>
    <w:link w:val="24"/>
    <w:semiHidden/>
    <w:unhideWhenUsed/>
    <w:rsid w:val="00AA1944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AA194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ya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urturis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zvezda@mail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105</cp:revision>
  <cp:lastPrinted>2017-01-26T05:23:00Z</cp:lastPrinted>
  <dcterms:created xsi:type="dcterms:W3CDTF">2016-05-23T22:42:00Z</dcterms:created>
  <dcterms:modified xsi:type="dcterms:W3CDTF">2017-03-14T05:22:00Z</dcterms:modified>
</cp:coreProperties>
</file>