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2" w:rsidRDefault="00640962" w:rsidP="00640962">
      <w:pPr>
        <w:ind w:leftChars="-426" w:left="-852"/>
        <w:jc w:val="center"/>
        <w:rPr>
          <w:rFonts w:ascii="Arial" w:hAnsi="Arial" w:cs="Arial"/>
          <w:b/>
          <w:i/>
          <w:color w:val="0070C0"/>
          <w:sz w:val="44"/>
          <w:szCs w:val="44"/>
          <w:lang w:val="ru-RU"/>
        </w:rPr>
      </w:pPr>
      <w:r w:rsidRPr="008A4E4D">
        <w:rPr>
          <w:rFonts w:ascii="Arial" w:hAnsi="Arial" w:cs="Arial"/>
          <w:b/>
          <w:i/>
          <w:color w:val="0070C0"/>
          <w:sz w:val="44"/>
          <w:szCs w:val="44"/>
          <w:lang w:val="ru-RU"/>
        </w:rPr>
        <w:t>ДИНАМИЧНАЯ КОРЕЯ</w:t>
      </w:r>
      <w:r>
        <w:rPr>
          <w:rFonts w:ascii="Arial" w:hAnsi="Arial" w:cs="Arial"/>
          <w:b/>
          <w:i/>
          <w:color w:val="0070C0"/>
          <w:sz w:val="44"/>
          <w:szCs w:val="44"/>
          <w:lang w:val="ru-RU"/>
        </w:rPr>
        <w:t xml:space="preserve"> (8дней </w:t>
      </w:r>
      <w:r w:rsidR="00482C48">
        <w:rPr>
          <w:rFonts w:ascii="Arial" w:hAnsi="Arial" w:cs="Arial"/>
          <w:b/>
          <w:i/>
          <w:color w:val="0070C0"/>
          <w:sz w:val="44"/>
          <w:szCs w:val="44"/>
          <w:lang w:val="ru-RU"/>
        </w:rPr>
        <w:t xml:space="preserve">/ </w:t>
      </w:r>
      <w:bookmarkStart w:id="0" w:name="_GoBack"/>
      <w:bookmarkEnd w:id="0"/>
      <w:r>
        <w:rPr>
          <w:rFonts w:ascii="Arial" w:hAnsi="Arial" w:cs="Arial"/>
          <w:b/>
          <w:i/>
          <w:color w:val="0070C0"/>
          <w:sz w:val="44"/>
          <w:szCs w:val="44"/>
          <w:lang w:val="ru-RU"/>
        </w:rPr>
        <w:t>7ночей)</w:t>
      </w:r>
    </w:p>
    <w:p w:rsidR="00640962" w:rsidRPr="00E51957" w:rsidRDefault="00640962" w:rsidP="00640962">
      <w:pPr>
        <w:ind w:leftChars="-426" w:left="-852"/>
        <w:jc w:val="center"/>
        <w:rPr>
          <w:rFonts w:ascii="Arial" w:hAnsi="Arial" w:cs="Arial"/>
          <w:b/>
          <w:i/>
          <w:color w:val="0070C0"/>
          <w:sz w:val="44"/>
          <w:szCs w:val="44"/>
          <w:lang w:val="ru-RU"/>
        </w:rPr>
      </w:pPr>
    </w:p>
    <w:p w:rsidR="00640962" w:rsidRPr="00DC6DE4" w:rsidRDefault="00640962" w:rsidP="00640962">
      <w:pPr>
        <w:rPr>
          <w:rFonts w:ascii="Arial" w:hAnsi="Arial" w:cs="Arial"/>
          <w:b/>
          <w:color w:val="C00000"/>
          <w:sz w:val="28"/>
          <w:szCs w:val="28"/>
          <w:highlight w:val="yellow"/>
          <w:shd w:val="clear" w:color="auto" w:fill="B6DDE8"/>
          <w:lang w:val="ru-RU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1702"/>
        <w:gridCol w:w="2126"/>
        <w:gridCol w:w="2835"/>
        <w:gridCol w:w="1843"/>
        <w:gridCol w:w="2693"/>
      </w:tblGrid>
      <w:tr w:rsidR="00640962" w:rsidRPr="00482C48" w:rsidTr="00DA54DB">
        <w:tc>
          <w:tcPr>
            <w:tcW w:w="1702" w:type="dxa"/>
            <w:shd w:val="clear" w:color="auto" w:fill="D6E3BC"/>
          </w:tcPr>
          <w:p w:rsidR="00640962" w:rsidRPr="00B6026B" w:rsidRDefault="00640962" w:rsidP="00DA54DB">
            <w:pPr>
              <w:rPr>
                <w:rFonts w:ascii="Arial" w:hAnsi="Arial" w:cs="Arial"/>
                <w:i/>
                <w:sz w:val="22"/>
                <w:shd w:val="clear" w:color="auto" w:fill="B6DDE8"/>
                <w:lang w:val="ru-RU"/>
              </w:rPr>
            </w:pPr>
            <w:r w:rsidRPr="0061548E">
              <w:rPr>
                <w:rFonts w:ascii="Arial" w:hAnsi="Arial" w:cs="Arial"/>
                <w:i/>
                <w:color w:val="000000"/>
                <w:sz w:val="22"/>
                <w:lang w:val="ru-RU"/>
              </w:rPr>
              <w:t>2-х местное размещение</w:t>
            </w:r>
          </w:p>
        </w:tc>
        <w:tc>
          <w:tcPr>
            <w:tcW w:w="2126" w:type="dxa"/>
            <w:shd w:val="clear" w:color="auto" w:fill="D6E3BC"/>
          </w:tcPr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ru-RU"/>
              </w:rPr>
            </w:pPr>
            <w:r w:rsidRPr="00B6026B">
              <w:rPr>
                <w:rFonts w:ascii="Arial" w:hAnsi="Arial" w:cs="Arial"/>
                <w:i/>
                <w:color w:val="000000"/>
                <w:sz w:val="22"/>
                <w:lang w:val="ru-RU"/>
              </w:rPr>
              <w:t xml:space="preserve">3-й в номере </w:t>
            </w:r>
          </w:p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ru-RU"/>
              </w:rPr>
            </w:pPr>
            <w:r w:rsidRPr="00B6026B">
              <w:rPr>
                <w:rFonts w:ascii="Arial" w:hAnsi="Arial" w:cs="Arial"/>
                <w:i/>
                <w:color w:val="000000"/>
                <w:sz w:val="22"/>
                <w:lang w:val="ru-RU"/>
              </w:rPr>
              <w:t>(старше 11 лет)</w:t>
            </w:r>
          </w:p>
        </w:tc>
        <w:tc>
          <w:tcPr>
            <w:tcW w:w="2835" w:type="dxa"/>
            <w:shd w:val="clear" w:color="auto" w:fill="D6E3BC"/>
          </w:tcPr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ru-RU"/>
              </w:rPr>
            </w:pPr>
            <w:r w:rsidRPr="00B6026B">
              <w:rPr>
                <w:rFonts w:ascii="Arial" w:hAnsi="Arial" w:cs="Arial"/>
                <w:i/>
                <w:color w:val="000000"/>
                <w:sz w:val="22"/>
                <w:lang w:val="ru-RU"/>
              </w:rPr>
              <w:t>до 11 лет включительно</w:t>
            </w:r>
          </w:p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ru-RU"/>
              </w:rPr>
            </w:pPr>
            <w:r w:rsidRPr="00B6026B">
              <w:rPr>
                <w:rFonts w:ascii="Arial" w:hAnsi="Arial" w:cs="Arial"/>
                <w:i/>
                <w:color w:val="000000"/>
                <w:sz w:val="22"/>
                <w:lang w:val="ru-RU"/>
              </w:rPr>
              <w:t>(3-й в номере)</w:t>
            </w:r>
          </w:p>
        </w:tc>
        <w:tc>
          <w:tcPr>
            <w:tcW w:w="1843" w:type="dxa"/>
            <w:shd w:val="clear" w:color="auto" w:fill="D6E3BC"/>
          </w:tcPr>
          <w:p w:rsidR="00640962" w:rsidRPr="00B6026B" w:rsidRDefault="00640962" w:rsidP="00DA54DB">
            <w:pPr>
              <w:ind w:left="186"/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proofErr w:type="spellStart"/>
            <w:r w:rsidRPr="00B6026B">
              <w:rPr>
                <w:rFonts w:ascii="Arial" w:hAnsi="Arial" w:cs="Arial"/>
                <w:i/>
                <w:color w:val="000000"/>
                <w:sz w:val="22"/>
              </w:rPr>
              <w:t>одноместное</w:t>
            </w:r>
            <w:proofErr w:type="spellEnd"/>
            <w:r w:rsidRPr="00B6026B">
              <w:rPr>
                <w:rFonts w:ascii="Arial" w:hAnsi="Arial" w:cs="Arial"/>
                <w:i/>
                <w:color w:val="000000"/>
                <w:sz w:val="22"/>
              </w:rPr>
              <w:t xml:space="preserve"> </w:t>
            </w:r>
          </w:p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proofErr w:type="spellStart"/>
            <w:r w:rsidRPr="00B6026B">
              <w:rPr>
                <w:rFonts w:ascii="Arial" w:hAnsi="Arial" w:cs="Arial"/>
                <w:i/>
                <w:color w:val="000000"/>
                <w:sz w:val="22"/>
              </w:rPr>
              <w:t>размещение</w:t>
            </w:r>
            <w:proofErr w:type="spellEnd"/>
          </w:p>
        </w:tc>
        <w:tc>
          <w:tcPr>
            <w:tcW w:w="2693" w:type="dxa"/>
            <w:shd w:val="clear" w:color="auto" w:fill="D6E3BC"/>
          </w:tcPr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ru-RU"/>
              </w:rPr>
            </w:pPr>
            <w:r w:rsidRPr="00B6026B">
              <w:rPr>
                <w:rFonts w:ascii="Arial" w:hAnsi="Arial" w:cs="Arial"/>
                <w:i/>
                <w:color w:val="000000"/>
                <w:sz w:val="22"/>
                <w:lang w:val="ru-RU"/>
              </w:rPr>
              <w:t>ребенок до 5 лет без места</w:t>
            </w:r>
          </w:p>
        </w:tc>
      </w:tr>
      <w:tr w:rsidR="00640962" w:rsidRPr="00DC6DE4" w:rsidTr="00DA54DB">
        <w:tc>
          <w:tcPr>
            <w:tcW w:w="1702" w:type="dxa"/>
            <w:shd w:val="clear" w:color="auto" w:fill="D6E3BC"/>
          </w:tcPr>
          <w:p w:rsidR="00640962" w:rsidRPr="00B6026B" w:rsidRDefault="00640962" w:rsidP="00DA54DB">
            <w:pPr>
              <w:rPr>
                <w:rFonts w:ascii="Arial" w:hAnsi="Arial" w:cs="Arial"/>
                <w:i/>
                <w:sz w:val="22"/>
                <w:shd w:val="clear" w:color="auto" w:fill="B6DDE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i/>
                <w:color w:val="000000"/>
                <w:sz w:val="22"/>
                <w:lang w:val="ru-RU"/>
              </w:rPr>
              <w:t>80</w:t>
            </w:r>
            <w:r w:rsidRPr="00B6026B">
              <w:rPr>
                <w:rFonts w:ascii="Arial" w:hAnsi="Arial" w:cs="Arial"/>
                <w:i/>
                <w:color w:val="000000"/>
                <w:sz w:val="22"/>
              </w:rPr>
              <w:t>$</w:t>
            </w:r>
          </w:p>
        </w:tc>
        <w:tc>
          <w:tcPr>
            <w:tcW w:w="2126" w:type="dxa"/>
            <w:shd w:val="clear" w:color="auto" w:fill="D6E3BC"/>
          </w:tcPr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i/>
                <w:color w:val="000000"/>
                <w:sz w:val="22"/>
                <w:lang w:val="ru-RU"/>
              </w:rPr>
              <w:t>50</w:t>
            </w:r>
            <w:r w:rsidRPr="00B6026B">
              <w:rPr>
                <w:rFonts w:ascii="Arial" w:hAnsi="Arial" w:cs="Arial"/>
                <w:i/>
                <w:color w:val="000000"/>
                <w:sz w:val="22"/>
              </w:rPr>
              <w:t>$</w:t>
            </w:r>
          </w:p>
        </w:tc>
        <w:tc>
          <w:tcPr>
            <w:tcW w:w="2835" w:type="dxa"/>
            <w:shd w:val="clear" w:color="auto" w:fill="D6E3BC"/>
          </w:tcPr>
          <w:p w:rsidR="00640962" w:rsidRPr="00B6026B" w:rsidRDefault="00640962" w:rsidP="00DA54DB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i/>
                <w:color w:val="000000"/>
                <w:sz w:val="22"/>
                <w:lang w:val="ru-RU"/>
              </w:rPr>
              <w:t>30</w:t>
            </w:r>
            <w:r w:rsidRPr="00B6026B">
              <w:rPr>
                <w:rFonts w:ascii="Arial" w:hAnsi="Arial" w:cs="Arial"/>
                <w:i/>
                <w:color w:val="000000"/>
                <w:sz w:val="22"/>
              </w:rPr>
              <w:t>$</w:t>
            </w:r>
          </w:p>
        </w:tc>
        <w:tc>
          <w:tcPr>
            <w:tcW w:w="1843" w:type="dxa"/>
            <w:shd w:val="clear" w:color="auto" w:fill="D6E3BC"/>
          </w:tcPr>
          <w:p w:rsidR="00640962" w:rsidRPr="00B6026B" w:rsidRDefault="00640962" w:rsidP="00640962">
            <w:pPr>
              <w:ind w:left="186"/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lang w:val="ru-RU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i/>
                <w:color w:val="000000"/>
                <w:sz w:val="22"/>
                <w:lang w:val="ru-RU"/>
              </w:rPr>
              <w:t>50</w:t>
            </w:r>
            <w:r w:rsidRPr="00B6026B">
              <w:rPr>
                <w:rFonts w:ascii="Arial" w:hAnsi="Arial" w:cs="Arial"/>
                <w:i/>
                <w:color w:val="000000"/>
                <w:sz w:val="22"/>
              </w:rPr>
              <w:t>$</w:t>
            </w:r>
          </w:p>
        </w:tc>
        <w:tc>
          <w:tcPr>
            <w:tcW w:w="2693" w:type="dxa"/>
            <w:shd w:val="clear" w:color="auto" w:fill="D6E3BC"/>
          </w:tcPr>
          <w:p w:rsidR="00640962" w:rsidRPr="00B6026B" w:rsidRDefault="00640962" w:rsidP="00DA54DB">
            <w:pPr>
              <w:ind w:left="186"/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i/>
                <w:color w:val="000000"/>
                <w:sz w:val="22"/>
                <w:lang w:val="ru-RU"/>
              </w:rPr>
              <w:t>50</w:t>
            </w:r>
            <w:r w:rsidRPr="00B6026B">
              <w:rPr>
                <w:rFonts w:ascii="Arial" w:hAnsi="Arial" w:cs="Arial"/>
                <w:i/>
                <w:color w:val="000000"/>
                <w:sz w:val="22"/>
              </w:rPr>
              <w:t>$</w:t>
            </w:r>
          </w:p>
        </w:tc>
      </w:tr>
    </w:tbl>
    <w:p w:rsidR="00640962" w:rsidRPr="00936DEF" w:rsidRDefault="00640962" w:rsidP="00640962">
      <w:pPr>
        <w:rPr>
          <w:rFonts w:ascii="Arial" w:hAnsi="Arial" w:cs="Arial"/>
          <w:sz w:val="22"/>
          <w:lang w:val="ru-RU"/>
        </w:rPr>
      </w:pPr>
    </w:p>
    <w:p w:rsidR="00640962" w:rsidRPr="008A4E4D" w:rsidRDefault="00640962" w:rsidP="00640962">
      <w:pPr>
        <w:rPr>
          <w:rFonts w:ascii="Arial" w:hAnsi="Arial" w:cs="Arial"/>
          <w:b/>
          <w:i/>
          <w:sz w:val="22"/>
          <w:lang w:val="ru-RU"/>
        </w:rPr>
      </w:pPr>
      <w:r w:rsidRPr="008A4E4D">
        <w:rPr>
          <w:rFonts w:ascii="Arial" w:hAnsi="Arial" w:cs="Arial"/>
          <w:b/>
          <w:i/>
          <w:sz w:val="22"/>
          <w:lang w:val="ru-RU"/>
        </w:rPr>
        <w:t>Программа тура</w:t>
      </w:r>
    </w:p>
    <w:tbl>
      <w:tblPr>
        <w:tblW w:w="11199" w:type="dxa"/>
        <w:shd w:val="clear" w:color="auto" w:fill="D6E3B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8930"/>
      </w:tblGrid>
      <w:tr w:rsidR="00640962" w:rsidRPr="00936DEF" w:rsidTr="00DA54DB">
        <w:trPr>
          <w:trHeight w:val="490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1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Инчхон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Вылет. Прибытие в аэропорт Инчхон.  Трансфер в отель Сеула. Размещение.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Отдых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>.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</w:tr>
      <w:tr w:rsidR="00640962" w:rsidRPr="00936DEF" w:rsidTr="00DA54DB">
        <w:trPr>
          <w:trHeight w:val="456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2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Сеул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Завтрак в отеле. Сбор в холле отеля, встреча с гидом. Парк развлечений </w:t>
            </w:r>
            <w:r w:rsidRPr="008A4E4D">
              <w:rPr>
                <w:rFonts w:ascii="Arial" w:hAnsi="Arial" w:cs="Arial"/>
                <w:i/>
                <w:color w:val="943634"/>
                <w:sz w:val="22"/>
                <w:lang w:val="ru-RU"/>
              </w:rPr>
              <w:t>«</w:t>
            </w:r>
            <w:r w:rsidRPr="008A4E4D">
              <w:rPr>
                <w:rFonts w:ascii="Arial" w:hAnsi="Arial" w:cs="Arial"/>
                <w:i/>
                <w:color w:val="943634"/>
                <w:sz w:val="22"/>
              </w:rPr>
              <w:t>LOTTE</w:t>
            </w:r>
            <w:r w:rsidRPr="008A4E4D">
              <w:rPr>
                <w:rFonts w:ascii="Arial" w:hAnsi="Arial" w:cs="Arial"/>
                <w:i/>
                <w:color w:val="943634"/>
                <w:sz w:val="22"/>
                <w:lang w:val="ru-RU"/>
              </w:rPr>
              <w:t xml:space="preserve"> </w:t>
            </w:r>
            <w:r w:rsidRPr="008A4E4D">
              <w:rPr>
                <w:rFonts w:ascii="Arial" w:hAnsi="Arial" w:cs="Arial"/>
                <w:i/>
                <w:color w:val="943634"/>
                <w:sz w:val="22"/>
              </w:rPr>
              <w:t>WORLD</w:t>
            </w:r>
            <w:r w:rsidRPr="008A4E4D">
              <w:rPr>
                <w:rFonts w:ascii="Arial" w:hAnsi="Arial" w:cs="Arial"/>
                <w:i/>
                <w:color w:val="943634"/>
                <w:sz w:val="22"/>
                <w:lang w:val="ru-RU"/>
              </w:rPr>
              <w:t xml:space="preserve">». </w:t>
            </w:r>
            <w:r w:rsidRPr="00640962">
              <w:rPr>
                <w:rFonts w:ascii="Arial" w:hAnsi="Arial" w:cs="Arial"/>
                <w:i/>
                <w:sz w:val="22"/>
                <w:lang w:val="ru-RU"/>
              </w:rPr>
              <w:t xml:space="preserve">Трансфер в отель.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Отдых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>.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</w:tr>
      <w:tr w:rsidR="00640962" w:rsidRPr="00936DEF" w:rsidTr="00DA54DB">
        <w:trPr>
          <w:trHeight w:val="683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3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Сеул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Завтрак в отеле. Сбор в холле отеля, встреча с гидом. Посещение аквапарка </w:t>
            </w:r>
            <w:r w:rsidRPr="00145498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«</w:t>
            </w:r>
            <w:r w:rsidRPr="00145498">
              <w:rPr>
                <w:rFonts w:ascii="Arial" w:hAnsi="Arial" w:cs="Arial" w:hint="eastAsia"/>
                <w:i/>
                <w:iCs/>
                <w:color w:val="943634"/>
                <w:sz w:val="22"/>
                <w:lang w:val="ru-RU"/>
              </w:rPr>
              <w:t>WOOJIN PLAY DOSI</w:t>
            </w:r>
            <w:r w:rsidRPr="00145498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»</w:t>
            </w:r>
            <w:r w:rsidRPr="00145498">
              <w:rPr>
                <w:rFonts w:ascii="Arial" w:hAnsi="Arial" w:cs="Arial" w:hint="eastAsia"/>
                <w:i/>
                <w:iCs/>
                <w:color w:val="943634"/>
                <w:sz w:val="22"/>
                <w:lang w:val="ru-RU"/>
              </w:rPr>
              <w:t xml:space="preserve">. </w:t>
            </w: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Здесь имеются бассейны с искусственной волной, различные сауны, </w:t>
            </w:r>
            <w:proofErr w:type="spellStart"/>
            <w:r w:rsidRPr="008A4E4D">
              <w:rPr>
                <w:rFonts w:ascii="Arial" w:hAnsi="Arial" w:cs="Arial"/>
                <w:i/>
                <w:sz w:val="22"/>
                <w:lang w:val="ru-RU"/>
              </w:rPr>
              <w:t>спа</w:t>
            </w:r>
            <w:proofErr w:type="spellEnd"/>
            <w:r w:rsidRPr="008A4E4D">
              <w:rPr>
                <w:rFonts w:ascii="Arial" w:hAnsi="Arial" w:cs="Arial"/>
                <w:i/>
                <w:sz w:val="22"/>
                <w:lang w:val="ru-RU"/>
              </w:rPr>
              <w:t>-центр, водные горки,  оздоровительный бассейн (</w:t>
            </w:r>
            <w:r w:rsidRPr="008A4E4D">
              <w:rPr>
                <w:rFonts w:ascii="Arial" w:hAnsi="Arial" w:cs="Arial"/>
                <w:i/>
                <w:sz w:val="22"/>
              </w:rPr>
              <w:t>doctor</w:t>
            </w: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 </w:t>
            </w:r>
            <w:r w:rsidRPr="008A4E4D">
              <w:rPr>
                <w:rFonts w:ascii="Arial" w:hAnsi="Arial" w:cs="Arial"/>
                <w:i/>
                <w:sz w:val="22"/>
              </w:rPr>
              <w:t>fish</w:t>
            </w: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).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Трансфер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в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отель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.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Отдых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. </w:t>
            </w:r>
          </w:p>
        </w:tc>
      </w:tr>
      <w:tr w:rsidR="00640962" w:rsidRPr="00936DEF" w:rsidTr="00DA54DB">
        <w:trPr>
          <w:trHeight w:val="823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4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Сеул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r w:rsidRPr="008A4E4D">
              <w:rPr>
                <w:rFonts w:ascii="Arial" w:hAnsi="Arial" w:cs="Arial"/>
                <w:i/>
                <w:iCs/>
                <w:color w:val="000000"/>
                <w:sz w:val="22"/>
                <w:lang w:val="ru-RU"/>
              </w:rPr>
              <w:t xml:space="preserve">Завтрак в отеле. Сбор в холле отеля, встреча с гидом. Посещение императорского дворца </w:t>
            </w:r>
            <w:proofErr w:type="spellStart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Кенбоккун</w:t>
            </w:r>
            <w:proofErr w:type="spellEnd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,</w:t>
            </w:r>
            <w:r w:rsidRPr="008A4E4D">
              <w:rPr>
                <w:rFonts w:ascii="Arial" w:hAnsi="Arial" w:cs="Arial"/>
                <w:i/>
                <w:iCs/>
                <w:color w:val="000000"/>
                <w:sz w:val="22"/>
                <w:lang w:val="ru-RU"/>
              </w:rPr>
              <w:t xml:space="preserve"> </w:t>
            </w:r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 xml:space="preserve">главная площадь </w:t>
            </w:r>
            <w:proofErr w:type="spellStart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Кванхвамун</w:t>
            </w:r>
            <w:proofErr w:type="spellEnd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 xml:space="preserve">, смена караула, площадь перед резиденцией президента </w:t>
            </w:r>
            <w:proofErr w:type="spellStart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Чонхвадэ</w:t>
            </w:r>
            <w:proofErr w:type="spellEnd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 xml:space="preserve">, улица сувениров </w:t>
            </w:r>
            <w:proofErr w:type="spellStart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Инсадонг</w:t>
            </w:r>
            <w:proofErr w:type="spellEnd"/>
            <w:r w:rsidRPr="008A4E4D">
              <w:rPr>
                <w:rFonts w:ascii="Arial" w:hAnsi="Arial" w:cs="Arial"/>
                <w:i/>
                <w:iCs/>
                <w:color w:val="943634"/>
                <w:sz w:val="22"/>
                <w:lang w:val="ru-RU"/>
              </w:rPr>
              <w:t>.</w:t>
            </w:r>
            <w:r w:rsidRPr="008A4E4D">
              <w:rPr>
                <w:rFonts w:ascii="Arial" w:hAnsi="Arial" w:cs="Arial"/>
                <w:i/>
                <w:iCs/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8A4E4D">
              <w:rPr>
                <w:rFonts w:ascii="Arial" w:hAnsi="Arial" w:cs="Arial"/>
                <w:i/>
                <w:iCs/>
                <w:color w:val="000000"/>
                <w:sz w:val="22"/>
              </w:rPr>
              <w:t>Трансфер</w:t>
            </w:r>
            <w:proofErr w:type="spellEnd"/>
            <w:r w:rsidRPr="008A4E4D">
              <w:rPr>
                <w:rFonts w:ascii="Arial" w:hAnsi="Arial" w:cs="Arial"/>
                <w:i/>
                <w:iCs/>
                <w:color w:val="000000"/>
                <w:sz w:val="22"/>
              </w:rPr>
              <w:t xml:space="preserve"> в </w:t>
            </w:r>
            <w:proofErr w:type="spellStart"/>
            <w:r w:rsidRPr="008A4E4D">
              <w:rPr>
                <w:rFonts w:ascii="Arial" w:hAnsi="Arial" w:cs="Arial"/>
                <w:i/>
                <w:iCs/>
                <w:color w:val="000000"/>
                <w:sz w:val="22"/>
              </w:rPr>
              <w:t>отель</w:t>
            </w:r>
            <w:proofErr w:type="spellEnd"/>
            <w:r w:rsidRPr="008A4E4D">
              <w:rPr>
                <w:rFonts w:ascii="Arial" w:hAnsi="Arial" w:cs="Arial"/>
                <w:i/>
                <w:iCs/>
                <w:color w:val="000000"/>
                <w:sz w:val="22"/>
              </w:rPr>
              <w:t>.</w:t>
            </w:r>
          </w:p>
        </w:tc>
      </w:tr>
      <w:tr w:rsidR="00640962" w:rsidRPr="00936DEF" w:rsidTr="00DA54DB">
        <w:trPr>
          <w:trHeight w:val="428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5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Сеул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>Завтрак в отеле. Сбор в холле отеля, встреча с гидом.</w:t>
            </w:r>
          </w:p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Трансфер в тематический парк аттракционов </w:t>
            </w:r>
            <w:r w:rsidRPr="008A4E4D">
              <w:rPr>
                <w:rFonts w:ascii="Arial" w:hAnsi="Arial" w:cs="Arial"/>
                <w:i/>
                <w:color w:val="943634"/>
                <w:sz w:val="22"/>
                <w:lang w:val="ru-RU"/>
              </w:rPr>
              <w:t>«</w:t>
            </w:r>
            <w:r w:rsidRPr="008A4E4D">
              <w:rPr>
                <w:rFonts w:ascii="Arial" w:hAnsi="Arial" w:cs="Arial"/>
                <w:i/>
                <w:color w:val="943634"/>
                <w:sz w:val="22"/>
              </w:rPr>
              <w:t>EVERLAND</w:t>
            </w:r>
            <w:r w:rsidRPr="008A4E4D">
              <w:rPr>
                <w:rFonts w:ascii="Arial" w:hAnsi="Arial" w:cs="Arial"/>
                <w:i/>
                <w:color w:val="943634"/>
                <w:sz w:val="22"/>
                <w:lang w:val="ru-RU"/>
              </w:rPr>
              <w:t>».</w:t>
            </w:r>
          </w:p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Трансфер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в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отель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.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Отдых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. </w:t>
            </w:r>
          </w:p>
        </w:tc>
      </w:tr>
      <w:tr w:rsidR="00640962" w:rsidRPr="00482C48" w:rsidTr="00DA54DB">
        <w:trPr>
          <w:trHeight w:val="369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6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Сеул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Завтрак в отеле. Свободное время. </w:t>
            </w:r>
          </w:p>
          <w:p w:rsidR="00640962" w:rsidRPr="008A4E4D" w:rsidRDefault="00640962" w:rsidP="00DA54DB">
            <w:pPr>
              <w:rPr>
                <w:rFonts w:ascii="Arial" w:hAnsi="Arial" w:cs="Arial"/>
                <w:i/>
                <w:iCs/>
                <w:color w:val="000000"/>
                <w:sz w:val="22"/>
                <w:lang w:val="ru-RU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>Возможны экскурсии за доп</w:t>
            </w:r>
            <w:proofErr w:type="gramStart"/>
            <w:r w:rsidRPr="008A4E4D">
              <w:rPr>
                <w:rFonts w:ascii="Arial" w:hAnsi="Arial" w:cs="Arial"/>
                <w:i/>
                <w:sz w:val="22"/>
                <w:lang w:val="ru-RU"/>
              </w:rPr>
              <w:t>.п</w:t>
            </w:r>
            <w:proofErr w:type="gramEnd"/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лату </w:t>
            </w:r>
          </w:p>
        </w:tc>
      </w:tr>
      <w:tr w:rsidR="00640962" w:rsidRPr="00482C48" w:rsidTr="00DA54DB">
        <w:trPr>
          <w:trHeight w:val="251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7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Сеул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Завтрак в отеле. Свободное время. </w:t>
            </w:r>
          </w:p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>Возможны экскурсии за доп</w:t>
            </w:r>
            <w:proofErr w:type="gramStart"/>
            <w:r w:rsidRPr="008A4E4D">
              <w:rPr>
                <w:rFonts w:ascii="Arial" w:hAnsi="Arial" w:cs="Arial"/>
                <w:i/>
                <w:sz w:val="22"/>
                <w:lang w:val="ru-RU"/>
              </w:rPr>
              <w:t>.п</w:t>
            </w:r>
            <w:proofErr w:type="gramEnd"/>
            <w:r w:rsidRPr="008A4E4D">
              <w:rPr>
                <w:rFonts w:ascii="Arial" w:hAnsi="Arial" w:cs="Arial"/>
                <w:i/>
                <w:sz w:val="22"/>
                <w:lang w:val="ru-RU"/>
              </w:rPr>
              <w:t>лату</w:t>
            </w:r>
          </w:p>
        </w:tc>
      </w:tr>
      <w:tr w:rsidR="00640962" w:rsidRPr="00936DEF" w:rsidTr="00DA54DB">
        <w:trPr>
          <w:trHeight w:val="363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День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 xml:space="preserve"> 8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Инчхон</w:t>
            </w:r>
            <w:proofErr w:type="spellEnd"/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D6E3BC"/>
            <w:tcMar>
              <w:top w:w="13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Завтрак в отеле. Выписка из отеля. Трансфер в аэропорт Инчхон. </w:t>
            </w:r>
          </w:p>
          <w:p w:rsidR="00640962" w:rsidRPr="008A4E4D" w:rsidRDefault="00640962" w:rsidP="00DA54DB">
            <w:pPr>
              <w:rPr>
                <w:rFonts w:ascii="Arial" w:hAnsi="Arial" w:cs="Arial"/>
                <w:i/>
                <w:sz w:val="22"/>
              </w:rPr>
            </w:pPr>
            <w:r w:rsidRPr="008A4E4D">
              <w:rPr>
                <w:rFonts w:ascii="Arial" w:hAnsi="Arial" w:cs="Arial"/>
                <w:i/>
                <w:sz w:val="22"/>
                <w:lang w:val="ru-RU"/>
              </w:rPr>
              <w:t xml:space="preserve">Регистрация. </w:t>
            </w:r>
            <w:proofErr w:type="spellStart"/>
            <w:r w:rsidRPr="008A4E4D">
              <w:rPr>
                <w:rFonts w:ascii="Arial" w:hAnsi="Arial" w:cs="Arial"/>
                <w:i/>
                <w:sz w:val="22"/>
              </w:rPr>
              <w:t>Вылет</w:t>
            </w:r>
            <w:proofErr w:type="spellEnd"/>
            <w:r w:rsidRPr="008A4E4D">
              <w:rPr>
                <w:rFonts w:ascii="Arial" w:hAnsi="Arial" w:cs="Arial"/>
                <w:i/>
                <w:sz w:val="22"/>
              </w:rPr>
              <w:t>.</w:t>
            </w:r>
            <w:r w:rsidRPr="008A4E4D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</w:tr>
    </w:tbl>
    <w:p w:rsidR="00640962" w:rsidRPr="00936DEF" w:rsidRDefault="00640962" w:rsidP="00640962">
      <w:pPr>
        <w:rPr>
          <w:rFonts w:ascii="Arial" w:hAnsi="Arial" w:cs="Arial"/>
          <w:bCs/>
          <w:i/>
          <w:iCs/>
          <w:color w:val="000000"/>
          <w:sz w:val="22"/>
          <w:shd w:val="clear" w:color="auto" w:fill="FFFFFF"/>
        </w:rPr>
      </w:pPr>
      <w:r w:rsidRPr="00936DEF">
        <w:rPr>
          <w:rFonts w:ascii="Arial" w:hAnsi="Arial" w:cs="Arial"/>
          <w:bCs/>
          <w:i/>
          <w:iCs/>
          <w:color w:val="000000"/>
          <w:sz w:val="22"/>
          <w:shd w:val="clear" w:color="auto" w:fill="FFFFFF"/>
        </w:rPr>
        <w:t xml:space="preserve"> </w:t>
      </w:r>
    </w:p>
    <w:p w:rsidR="00640962" w:rsidRPr="008A4E4D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</w:rPr>
      </w:pPr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 xml:space="preserve">В </w:t>
      </w:r>
      <w:proofErr w:type="spellStart"/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>стоимость</w:t>
      </w:r>
      <w:proofErr w:type="spellEnd"/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 xml:space="preserve"> </w:t>
      </w:r>
      <w:proofErr w:type="spellStart"/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>программы</w:t>
      </w:r>
      <w:proofErr w:type="spellEnd"/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 xml:space="preserve"> </w:t>
      </w:r>
      <w:proofErr w:type="spellStart"/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>включено</w:t>
      </w:r>
      <w:proofErr w:type="spellEnd"/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>:</w:t>
      </w:r>
    </w:p>
    <w:p w:rsidR="00640962" w:rsidRPr="008A4E4D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-Проживание в отеле </w:t>
      </w:r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>New</w:t>
      </w:r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 </w:t>
      </w:r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>Hill</w:t>
      </w:r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 </w:t>
      </w:r>
      <w:r w:rsidRPr="008A4E4D">
        <w:rPr>
          <w:rFonts w:ascii="Arial" w:hAnsi="Arial" w:cs="Arial"/>
          <w:bCs/>
          <w:i/>
          <w:iCs/>
          <w:szCs w:val="20"/>
          <w:shd w:val="clear" w:color="auto" w:fill="FFFFFF"/>
        </w:rPr>
        <w:t>Top</w:t>
      </w:r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  http://www.newhilltophotel.com/shop/home.php</w:t>
      </w:r>
    </w:p>
    <w:p w:rsidR="00640962" w:rsidRPr="008A4E4D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или </w:t>
      </w:r>
      <w:proofErr w:type="gramStart"/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>подобном</w:t>
      </w:r>
      <w:proofErr w:type="gramEnd"/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 отеле</w:t>
      </w:r>
    </w:p>
    <w:p w:rsidR="00640962" w:rsidRPr="008A4E4D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>-Входные билеты по программе</w:t>
      </w:r>
    </w:p>
    <w:p w:rsidR="00640962" w:rsidRPr="008A4E4D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  <w:r w:rsidRPr="008A4E4D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-Трансфер и сопровождение гида по программе. </w:t>
      </w:r>
    </w:p>
    <w:p w:rsidR="00640962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</w:p>
    <w:p w:rsidR="00640962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</w:p>
    <w:p w:rsidR="00640962" w:rsidRPr="00242F62" w:rsidRDefault="00640962" w:rsidP="00640962">
      <w:pP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</w:p>
    <w:p w:rsidR="00640962" w:rsidRDefault="00640962" w:rsidP="00640962">
      <w:pPr>
        <w:jc w:val="center"/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  <w: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Дополнительно оплачивается авиаперелет Хабаровск – Сеул </w:t>
      </w:r>
      <w:r w:rsidR="0034624A"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>–</w:t>
      </w:r>
      <w: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 xml:space="preserve"> Хабаровск</w:t>
      </w:r>
    </w:p>
    <w:p w:rsidR="0034624A" w:rsidRPr="0034624A" w:rsidRDefault="0034624A" w:rsidP="00640962">
      <w:pPr>
        <w:jc w:val="center"/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</w:pPr>
      <w:r>
        <w:rPr>
          <w:rFonts w:ascii="Arial" w:hAnsi="Arial" w:cs="Arial"/>
          <w:bCs/>
          <w:i/>
          <w:iCs/>
          <w:szCs w:val="20"/>
          <w:shd w:val="clear" w:color="auto" w:fill="FFFFFF"/>
          <w:lang w:val="ru-RU"/>
        </w:rPr>
        <w:t>Внимание возможно изменение цен!</w:t>
      </w:r>
    </w:p>
    <w:p w:rsidR="005F57B7" w:rsidRPr="00640962" w:rsidRDefault="005F57B7" w:rsidP="00640962">
      <w:pPr>
        <w:ind w:left="-1276"/>
        <w:rPr>
          <w:lang w:val="ru-RU"/>
        </w:rPr>
      </w:pPr>
    </w:p>
    <w:sectPr w:rsidR="005F57B7" w:rsidRPr="00640962" w:rsidSect="0064096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687"/>
    <w:multiLevelType w:val="hybridMultilevel"/>
    <w:tmpl w:val="ACE20F8C"/>
    <w:lvl w:ilvl="0" w:tplc="FF563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962"/>
    <w:rsid w:val="000E570D"/>
    <w:rsid w:val="0034624A"/>
    <w:rsid w:val="00482C48"/>
    <w:rsid w:val="005946BE"/>
    <w:rsid w:val="005F57B7"/>
    <w:rsid w:val="00640962"/>
    <w:rsid w:val="008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Илья</cp:lastModifiedBy>
  <cp:revision>3</cp:revision>
  <dcterms:created xsi:type="dcterms:W3CDTF">2015-01-28T06:08:00Z</dcterms:created>
  <dcterms:modified xsi:type="dcterms:W3CDTF">2015-01-29T00:28:00Z</dcterms:modified>
</cp:coreProperties>
</file>