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B7" w:rsidRPr="004A4A99" w:rsidRDefault="00FD1A5A" w:rsidP="00FD1A5A">
      <w:pPr>
        <w:pStyle w:val="1"/>
        <w:keepNext w:val="0"/>
        <w:pageBreakBefore/>
        <w:rPr>
          <w:b/>
          <w:bCs/>
          <w:i w:val="0"/>
          <w:color w:val="FFFFFF" w:themeColor="background1"/>
          <w:sz w:val="24"/>
          <w:szCs w:val="24"/>
        </w:rPr>
      </w:pPr>
      <w:bookmarkStart w:id="0" w:name="_Toc353977099"/>
      <w:bookmarkStart w:id="1" w:name="_Toc475104141"/>
      <w:r w:rsidRPr="004A4A99">
        <w:rPr>
          <w:i w:val="0"/>
          <w:color w:val="FFFFFF" w:themeColor="background1"/>
          <w:sz w:val="24"/>
          <w:szCs w:val="24"/>
        </w:rPr>
        <w:t>Бэйдайхэ 14 дн. электричка</w:t>
      </w:r>
      <w:bookmarkEnd w:id="0"/>
      <w:bookmarkEnd w:id="1"/>
    </w:p>
    <w:tbl>
      <w:tblPr>
        <w:tblW w:w="10206" w:type="dxa"/>
        <w:tblInd w:w="108" w:type="dxa"/>
        <w:tblLook w:val="0000"/>
      </w:tblPr>
      <w:tblGrid>
        <w:gridCol w:w="1836"/>
        <w:gridCol w:w="8370"/>
      </w:tblGrid>
      <w:tr w:rsidR="00FB7FB7" w:rsidRPr="00533B6A" w:rsidTr="005A55B5">
        <w:tc>
          <w:tcPr>
            <w:tcW w:w="2127" w:type="dxa"/>
          </w:tcPr>
          <w:p w:rsidR="00FB7FB7" w:rsidRDefault="00BE1846" w:rsidP="005A55B5">
            <w:pPr>
              <w:rPr>
                <w:noProof/>
              </w:rPr>
            </w:pPr>
            <w:r>
              <w:rPr>
                <w:noProof/>
              </w:rPr>
              <w:pict>
                <v:shape id="Рисунок 25" o:spid="_x0000_i1025" type="#_x0000_t75" alt="логотип" style="width:73.5pt;height:69pt;visibility:visible;mso-wrap-style:square">
                  <v:imagedata r:id="rId8" o:title="логотип"/>
                </v:shape>
              </w:pict>
            </w:r>
          </w:p>
          <w:p w:rsidR="00FB7FB7" w:rsidRPr="00242596" w:rsidRDefault="00FB7FB7" w:rsidP="005A55B5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Сезон-2017</w:t>
            </w:r>
          </w:p>
        </w:tc>
        <w:tc>
          <w:tcPr>
            <w:tcW w:w="8079" w:type="dxa"/>
          </w:tcPr>
          <w:p w:rsidR="00FB7FB7" w:rsidRPr="008C6158" w:rsidRDefault="00BE1846" w:rsidP="005A55B5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BE1846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404.25pt;height:63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Термальные источники"/>
                </v:shape>
              </w:pict>
            </w:r>
          </w:p>
          <w:p w:rsidR="00FB7FB7" w:rsidRPr="00533B6A" w:rsidRDefault="00BE1846" w:rsidP="005A55B5">
            <w:pPr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 w:rsidRPr="00BE1846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384pt;height:39pt" fillcolor="#369" stroked="f">
                  <v:shadow on="t" color="#b2b2b2" opacity="52429f" offset="3pt"/>
                  <v:textpath style="font-family:&quot;Times New Roman&quot;;v-text-kern:t" trim="t" fitpath="t" string="санаторий Фэйлун 5 дней&#10;"/>
                </v:shape>
              </w:pict>
            </w:r>
          </w:p>
        </w:tc>
      </w:tr>
    </w:tbl>
    <w:p w:rsidR="00FB7FB7" w:rsidRPr="00AE4ECD" w:rsidRDefault="00FB7FB7" w:rsidP="00FB7FB7">
      <w:pPr>
        <w:jc w:val="right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8492"/>
      </w:tblGrid>
      <w:tr w:rsidR="00FB7FB7" w:rsidTr="00D22E9F">
        <w:tc>
          <w:tcPr>
            <w:tcW w:w="1645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7FB7" w:rsidRPr="009903C3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8492" w:type="dxa"/>
          </w:tcPr>
          <w:p w:rsidR="00FB7FB7" w:rsidRPr="009903C3" w:rsidRDefault="00FB7FB7" w:rsidP="005A55B5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>9.00 сбор на таможне (здание «Билетные кассы», офисе 205 фирмы «Амуртурист»), выезд в Хэйхэ, встреча, обед, отправление автобусом в санаторий (в дороге 6,5 часов), при</w:t>
            </w:r>
            <w:r w:rsidR="00816230">
              <w:rPr>
                <w:sz w:val="22"/>
                <w:szCs w:val="22"/>
              </w:rPr>
              <w:t>бытие, размещение, ужин</w:t>
            </w:r>
            <w:r w:rsidRPr="009903C3">
              <w:rPr>
                <w:sz w:val="22"/>
                <w:szCs w:val="22"/>
              </w:rPr>
              <w:t>, посещение бассейна (иметь шапочку и купальник)</w:t>
            </w:r>
          </w:p>
        </w:tc>
      </w:tr>
      <w:tr w:rsidR="00FB7FB7" w:rsidTr="00D22E9F">
        <w:tc>
          <w:tcPr>
            <w:tcW w:w="1645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8492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Завтрак, знакомство с санаторием, посещение термальных источников. Обед. Экскурсия в г.Линьдянь. Возвращение в санаторий, ужин. Спортивные мероприятия (</w:t>
            </w:r>
            <w:r w:rsidR="008F1A8C">
              <w:rPr>
                <w:sz w:val="22"/>
                <w:szCs w:val="22"/>
              </w:rPr>
              <w:t xml:space="preserve">бильярд, </w:t>
            </w:r>
            <w:r>
              <w:rPr>
                <w:sz w:val="22"/>
                <w:szCs w:val="22"/>
              </w:rPr>
              <w:t>настольный теннис, тренажёры)</w:t>
            </w:r>
          </w:p>
        </w:tc>
      </w:tr>
      <w:tr w:rsidR="00FB7FB7" w:rsidTr="00D22E9F">
        <w:tc>
          <w:tcPr>
            <w:tcW w:w="1645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8492" w:type="dxa"/>
          </w:tcPr>
          <w:p w:rsidR="00FB7FB7" w:rsidRPr="009903C3" w:rsidRDefault="00816230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 Выезд на экскурсию в г.Дацин, посещение музея нефти./ Выезд на экскурсию в г.Цицикар, посещение зоопарка ( по выбору). Возвращение в санаторий, обед. Посещение термальных источников. Ужин.</w:t>
            </w:r>
            <w:r w:rsidR="00E7422E">
              <w:rPr>
                <w:sz w:val="22"/>
                <w:szCs w:val="22"/>
              </w:rPr>
              <w:t xml:space="preserve"> Прощальный костёр.</w:t>
            </w:r>
          </w:p>
        </w:tc>
      </w:tr>
      <w:tr w:rsidR="00FB7FB7" w:rsidTr="00D22E9F">
        <w:tc>
          <w:tcPr>
            <w:tcW w:w="1645" w:type="dxa"/>
          </w:tcPr>
          <w:p w:rsidR="00FB7FB7" w:rsidRPr="009903C3" w:rsidRDefault="00F85EDE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8492" w:type="dxa"/>
          </w:tcPr>
          <w:p w:rsidR="00FB7FB7" w:rsidRPr="009903C3" w:rsidRDefault="00FB7FB7" w:rsidP="00F85EDE">
            <w:pPr>
              <w:rPr>
                <w:sz w:val="22"/>
                <w:szCs w:val="22"/>
              </w:rPr>
            </w:pPr>
            <w:r w:rsidRPr="009903C3">
              <w:rPr>
                <w:sz w:val="22"/>
                <w:szCs w:val="22"/>
              </w:rPr>
              <w:t xml:space="preserve">Завтрак в гостинице. </w:t>
            </w:r>
            <w:r w:rsidR="00F85EDE">
              <w:rPr>
                <w:sz w:val="22"/>
                <w:szCs w:val="22"/>
              </w:rPr>
              <w:t>Выезд в Хэйхэ, обед (сухой паёк).  Прибытие в Хэйхэ, расселение в гостинице «Тяньи» 3*. Ужин. Пешая экскурсия по набережной.</w:t>
            </w:r>
          </w:p>
        </w:tc>
      </w:tr>
      <w:tr w:rsidR="00F85EDE" w:rsidTr="00D22E9F">
        <w:tc>
          <w:tcPr>
            <w:tcW w:w="1645" w:type="dxa"/>
          </w:tcPr>
          <w:p w:rsidR="00F85EDE" w:rsidRPr="009903C3" w:rsidRDefault="00F85EDE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8492" w:type="dxa"/>
          </w:tcPr>
          <w:p w:rsidR="00F85EDE" w:rsidRPr="009903C3" w:rsidRDefault="00F85EDE" w:rsidP="005A5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Завтрак. Посещение торговой пешеходной улицы. 12.00 выселение из гостиницы. Обед, трансфер на таможню, выезд в Благовещенск.</w:t>
            </w:r>
          </w:p>
        </w:tc>
      </w:tr>
    </w:tbl>
    <w:p w:rsidR="00FB7FB7" w:rsidRPr="00DF16CE" w:rsidRDefault="00FB7FB7" w:rsidP="00FB7FB7">
      <w:pPr>
        <w:jc w:val="center"/>
        <w:rPr>
          <w:b/>
          <w:sz w:val="16"/>
          <w:szCs w:val="16"/>
        </w:rPr>
      </w:pPr>
    </w:p>
    <w:p w:rsidR="00FB7FB7" w:rsidRDefault="00FB7FB7" w:rsidP="00D22E9F">
      <w:pPr>
        <w:rPr>
          <w:b/>
        </w:rPr>
      </w:pPr>
      <w:r>
        <w:rPr>
          <w:b/>
        </w:rPr>
        <w:t>Стоимость путевки на 1 чел.</w:t>
      </w:r>
      <w:r w:rsidR="00D22E9F">
        <w:rPr>
          <w:b/>
        </w:rPr>
        <w:t xml:space="preserve">  </w:t>
      </w:r>
      <w:r w:rsidR="001810E4">
        <w:rPr>
          <w:b/>
        </w:rPr>
        <w:t>210 у.е. + 4800 рублей</w:t>
      </w:r>
    </w:p>
    <w:p w:rsidR="00603E35" w:rsidRDefault="00603E35" w:rsidP="00D22E9F">
      <w:pPr>
        <w:rPr>
          <w:b/>
        </w:rPr>
      </w:pPr>
      <w:r>
        <w:rPr>
          <w:b/>
        </w:rPr>
        <w:t>Выезд групп по средам.</w:t>
      </w:r>
    </w:p>
    <w:p w:rsidR="00603E35" w:rsidRDefault="00603E35" w:rsidP="00D22E9F">
      <w:pPr>
        <w:rPr>
          <w:b/>
        </w:rPr>
      </w:pPr>
      <w:r>
        <w:rPr>
          <w:b/>
        </w:rPr>
        <w:t>При наличии группы от 5 человек выезд возможен в любой день.</w:t>
      </w:r>
    </w:p>
    <w:p w:rsidR="00FB7FB7" w:rsidRPr="00DF16CE" w:rsidRDefault="00FB7FB7" w:rsidP="00FB7FB7">
      <w:pPr>
        <w:rPr>
          <w:sz w:val="16"/>
          <w:szCs w:val="16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sz w:val="22"/>
          <w:szCs w:val="22"/>
        </w:rPr>
        <w:t>Оплата принимается в рублях по курсу ЦБ РФ на день окончательного расчета +2% конвертации.</w:t>
      </w:r>
    </w:p>
    <w:p w:rsidR="00FB7FB7" w:rsidRPr="0031798E" w:rsidRDefault="00FB7FB7" w:rsidP="00FB7FB7">
      <w:pPr>
        <w:pStyle w:val="af3"/>
        <w:ind w:left="0"/>
        <w:jc w:val="both"/>
        <w:rPr>
          <w:sz w:val="22"/>
          <w:szCs w:val="22"/>
        </w:rPr>
      </w:pPr>
      <w:r w:rsidRPr="0031798E">
        <w:rPr>
          <w:sz w:val="22"/>
          <w:szCs w:val="22"/>
        </w:rPr>
        <w:t xml:space="preserve">При количестве группы не менее 5 человек – отправление возможно в любой день. </w:t>
      </w:r>
    </w:p>
    <w:p w:rsidR="00FB7FB7" w:rsidRPr="0031798E" w:rsidRDefault="00FB7FB7" w:rsidP="00FB7FB7">
      <w:pPr>
        <w:rPr>
          <w:bCs/>
          <w:iCs/>
          <w:sz w:val="22"/>
          <w:szCs w:val="22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b/>
          <w:bCs/>
          <w:i/>
          <w:iCs/>
          <w:sz w:val="22"/>
          <w:szCs w:val="22"/>
        </w:rPr>
        <w:t>В стоимость тура входит:</w:t>
      </w:r>
      <w:r w:rsidRPr="0031798E">
        <w:rPr>
          <w:i/>
          <w:iCs/>
          <w:sz w:val="22"/>
          <w:szCs w:val="22"/>
        </w:rPr>
        <w:t xml:space="preserve"> </w:t>
      </w:r>
    </w:p>
    <w:p w:rsidR="00D22E9F" w:rsidRDefault="00FB7FB7" w:rsidP="00FB7FB7">
      <w:pPr>
        <w:pStyle w:val="af3"/>
        <w:numPr>
          <w:ilvl w:val="0"/>
          <w:numId w:val="6"/>
        </w:numPr>
        <w:ind w:left="426" w:hanging="426"/>
        <w:rPr>
          <w:sz w:val="22"/>
          <w:szCs w:val="22"/>
        </w:rPr>
      </w:pPr>
      <w:r w:rsidRPr="0031798E">
        <w:rPr>
          <w:sz w:val="22"/>
          <w:szCs w:val="22"/>
        </w:rPr>
        <w:t>переезд Благовещенск – Хэйхэ - Благовещенск,</w:t>
      </w:r>
    </w:p>
    <w:p w:rsidR="00FB7FB7" w:rsidRPr="0031798E" w:rsidRDefault="00D22E9F" w:rsidP="00FB7FB7">
      <w:pPr>
        <w:pStyle w:val="af3"/>
        <w:numPr>
          <w:ilvl w:val="0"/>
          <w:numId w:val="6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переезд</w:t>
      </w:r>
      <w:r w:rsidR="00D0127C">
        <w:rPr>
          <w:sz w:val="22"/>
          <w:szCs w:val="22"/>
        </w:rPr>
        <w:t xml:space="preserve"> Хэйхэ - санаторий Фэйлун </w:t>
      </w:r>
      <w:r w:rsidR="00FB7FB7" w:rsidRPr="0031798E">
        <w:rPr>
          <w:sz w:val="22"/>
          <w:szCs w:val="22"/>
        </w:rPr>
        <w:t>- Хэйхэ автобусом,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проживание, страховка, услуги гида-переводчика,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питание – пансион (завтрак, обед, ужин),</w:t>
      </w:r>
    </w:p>
    <w:p w:rsidR="00FB7FB7" w:rsidRPr="0031798E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посещение термальных источников,</w:t>
      </w:r>
    </w:p>
    <w:p w:rsidR="00FB7FB7" w:rsidRDefault="00FB7FB7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бильярд, настольный теннис, тренажеры.</w:t>
      </w:r>
    </w:p>
    <w:p w:rsidR="008F1A8C" w:rsidRDefault="008F1A8C" w:rsidP="00FB7FB7">
      <w:pPr>
        <w:pStyle w:val="af3"/>
        <w:numPr>
          <w:ilvl w:val="0"/>
          <w:numId w:val="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экскурсии по программе</w:t>
      </w:r>
    </w:p>
    <w:p w:rsidR="008F1A8C" w:rsidRPr="0031798E" w:rsidRDefault="008F1A8C" w:rsidP="008F1A8C">
      <w:pPr>
        <w:pStyle w:val="af3"/>
        <w:ind w:left="426"/>
        <w:jc w:val="both"/>
        <w:rPr>
          <w:sz w:val="22"/>
          <w:szCs w:val="22"/>
        </w:rPr>
      </w:pPr>
    </w:p>
    <w:p w:rsidR="00FB7FB7" w:rsidRPr="0031798E" w:rsidRDefault="00FB7FB7" w:rsidP="00FB7FB7">
      <w:pPr>
        <w:rPr>
          <w:b/>
          <w:bCs/>
          <w:i/>
          <w:iCs/>
          <w:sz w:val="22"/>
          <w:szCs w:val="22"/>
        </w:rPr>
      </w:pPr>
    </w:p>
    <w:p w:rsidR="00FB7FB7" w:rsidRPr="0031798E" w:rsidRDefault="00FB7FB7" w:rsidP="00FB7FB7">
      <w:pPr>
        <w:rPr>
          <w:sz w:val="22"/>
          <w:szCs w:val="22"/>
        </w:rPr>
      </w:pPr>
      <w:r w:rsidRPr="0031798E">
        <w:rPr>
          <w:b/>
          <w:bCs/>
          <w:i/>
          <w:iCs/>
          <w:sz w:val="22"/>
          <w:szCs w:val="22"/>
        </w:rPr>
        <w:t>В стоимость тура не входит</w:t>
      </w:r>
      <w:r w:rsidRPr="0031798E">
        <w:rPr>
          <w:i/>
          <w:iCs/>
          <w:sz w:val="22"/>
          <w:szCs w:val="22"/>
        </w:rPr>
        <w:t>:</w:t>
      </w:r>
    </w:p>
    <w:p w:rsidR="00FB7FB7" w:rsidRPr="0031798E" w:rsidRDefault="00FB7FB7" w:rsidP="00FB7FB7">
      <w:pPr>
        <w:pStyle w:val="af3"/>
        <w:numPr>
          <w:ilvl w:val="0"/>
          <w:numId w:val="7"/>
        </w:numPr>
        <w:ind w:left="567" w:hanging="141"/>
        <w:rPr>
          <w:sz w:val="22"/>
          <w:szCs w:val="22"/>
        </w:rPr>
      </w:pPr>
      <w:r w:rsidRPr="0031798E">
        <w:rPr>
          <w:sz w:val="22"/>
          <w:szCs w:val="22"/>
        </w:rPr>
        <w:t>портовый</w:t>
      </w:r>
      <w:r w:rsidR="00D22E9F">
        <w:rPr>
          <w:sz w:val="22"/>
          <w:szCs w:val="22"/>
        </w:rPr>
        <w:t xml:space="preserve"> сбор в Хэйхэ (50 юаней)</w:t>
      </w:r>
    </w:p>
    <w:p w:rsidR="00FB7FB7" w:rsidRPr="0031798E" w:rsidRDefault="00FB7FB7" w:rsidP="00FB7FB7">
      <w:pPr>
        <w:pStyle w:val="af3"/>
        <w:numPr>
          <w:ilvl w:val="0"/>
          <w:numId w:val="7"/>
        </w:numPr>
        <w:rPr>
          <w:sz w:val="22"/>
          <w:szCs w:val="22"/>
        </w:rPr>
      </w:pPr>
      <w:r w:rsidRPr="0031798E">
        <w:rPr>
          <w:sz w:val="22"/>
          <w:szCs w:val="22"/>
        </w:rPr>
        <w:t>посещение грязевой ванны, бассейна с рыбками.</w:t>
      </w:r>
    </w:p>
    <w:p w:rsidR="00FB7FB7" w:rsidRPr="0031798E" w:rsidRDefault="00FB7FB7" w:rsidP="00FB7FB7">
      <w:pPr>
        <w:pStyle w:val="6"/>
        <w:rPr>
          <w:i/>
          <w:iCs/>
          <w:sz w:val="22"/>
          <w:szCs w:val="22"/>
        </w:rPr>
      </w:pPr>
      <w:r w:rsidRPr="0031798E">
        <w:rPr>
          <w:i/>
          <w:iCs/>
          <w:sz w:val="22"/>
          <w:szCs w:val="22"/>
        </w:rPr>
        <w:t xml:space="preserve">Необходимые документы для выезда: </w:t>
      </w:r>
    </w:p>
    <w:p w:rsidR="00FB7FB7" w:rsidRPr="0031798E" w:rsidRDefault="00FB7FB7" w:rsidP="00FB7FB7">
      <w:pPr>
        <w:pStyle w:val="6"/>
        <w:numPr>
          <w:ilvl w:val="0"/>
          <w:numId w:val="24"/>
        </w:numPr>
        <w:ind w:left="284" w:hanging="284"/>
        <w:jc w:val="left"/>
        <w:rPr>
          <w:b w:val="0"/>
          <w:sz w:val="22"/>
          <w:szCs w:val="22"/>
        </w:rPr>
      </w:pPr>
      <w:r w:rsidRPr="0031798E">
        <w:rPr>
          <w:sz w:val="22"/>
          <w:szCs w:val="22"/>
        </w:rPr>
        <w:t>загранпаспорт,</w:t>
      </w:r>
    </w:p>
    <w:p w:rsidR="00FB7FB7" w:rsidRPr="0031798E" w:rsidRDefault="00FB7FB7" w:rsidP="00FB7FB7">
      <w:pPr>
        <w:pStyle w:val="af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без родителей, - нотариально заверенное согласие родителей,</w:t>
      </w:r>
    </w:p>
    <w:p w:rsidR="00FB7FB7" w:rsidRPr="0031798E" w:rsidRDefault="00FB7FB7" w:rsidP="00FB7FB7">
      <w:pPr>
        <w:pStyle w:val="af3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31798E">
        <w:rPr>
          <w:sz w:val="22"/>
          <w:szCs w:val="22"/>
        </w:rPr>
        <w:t>детям до 18 лет, выезжающим по отдельному загранпаспорту в сопровождении родителей – свидетельство о рождении.</w:t>
      </w:r>
    </w:p>
    <w:p w:rsidR="00FB7FB7" w:rsidRPr="0031798E" w:rsidRDefault="00FB7FB7" w:rsidP="00FB7FB7">
      <w:pPr>
        <w:pStyle w:val="6"/>
        <w:rPr>
          <w:sz w:val="22"/>
          <w:szCs w:val="22"/>
        </w:rPr>
      </w:pPr>
      <w:r w:rsidRPr="0031798E">
        <w:rPr>
          <w:sz w:val="22"/>
          <w:szCs w:val="22"/>
        </w:rPr>
        <w:t>Возможно изменение цен!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Благовещенск, ул.Кузнечная, 1, каб.14, тел. 53-00-49, 53-00-36,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>т</w:t>
      </w:r>
      <w:r w:rsidRPr="00D0127C">
        <w:rPr>
          <w:sz w:val="22"/>
          <w:szCs w:val="22"/>
          <w:lang w:val="de-DE"/>
        </w:rPr>
        <w:t>/</w:t>
      </w:r>
      <w:r w:rsidRPr="00D0127C">
        <w:rPr>
          <w:sz w:val="22"/>
          <w:szCs w:val="22"/>
        </w:rPr>
        <w:t>факсы</w:t>
      </w:r>
      <w:r w:rsidRPr="00D0127C">
        <w:rPr>
          <w:sz w:val="22"/>
          <w:szCs w:val="22"/>
          <w:lang w:val="de-DE"/>
        </w:rPr>
        <w:t xml:space="preserve"> 8-416-2-530035, 530036</w:t>
      </w:r>
      <w:r w:rsidRPr="00D0127C">
        <w:rPr>
          <w:sz w:val="22"/>
          <w:szCs w:val="22"/>
        </w:rPr>
        <w:t xml:space="preserve"> </w:t>
      </w:r>
      <w:r w:rsidRPr="00D0127C">
        <w:rPr>
          <w:sz w:val="22"/>
          <w:szCs w:val="22"/>
          <w:lang w:val="de-DE"/>
        </w:rPr>
        <w:t xml:space="preserve"> </w:t>
      </w:r>
      <w:r w:rsidRPr="00D0127C">
        <w:rPr>
          <w:sz w:val="22"/>
          <w:szCs w:val="22"/>
        </w:rPr>
        <w:t xml:space="preserve">сайт в Интернете:  </w:t>
      </w:r>
      <w:hyperlink r:id="rId9" w:history="1">
        <w:r w:rsidRPr="00D0127C">
          <w:rPr>
            <w:rStyle w:val="a9"/>
            <w:sz w:val="22"/>
            <w:szCs w:val="22"/>
            <w:lang w:val="en-US"/>
          </w:rPr>
          <w:t>www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amurturist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info</w:t>
        </w:r>
      </w:hyperlink>
      <w:r w:rsidRPr="00D0127C">
        <w:rPr>
          <w:sz w:val="22"/>
          <w:szCs w:val="22"/>
        </w:rPr>
        <w:t xml:space="preserve"> 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 xml:space="preserve">менеджер фирмы «Амуртурист» на таможне в Благовещенске 59-58-50, </w:t>
      </w:r>
    </w:p>
    <w:p w:rsidR="00FB7FB7" w:rsidRPr="00D0127C" w:rsidRDefault="00FB7FB7" w:rsidP="00FB7FB7">
      <w:pPr>
        <w:jc w:val="center"/>
        <w:rPr>
          <w:sz w:val="22"/>
          <w:szCs w:val="22"/>
        </w:rPr>
      </w:pPr>
      <w:r w:rsidRPr="00D0127C">
        <w:rPr>
          <w:sz w:val="22"/>
          <w:szCs w:val="22"/>
        </w:rPr>
        <w:t xml:space="preserve">Белогорск, ул.Ленина, 44, т.2-04-33.   Свободный, ул.К.Маркса, 21, т. 52-778, </w:t>
      </w:r>
    </w:p>
    <w:p w:rsidR="00FB7FB7" w:rsidRPr="009A2EF0" w:rsidRDefault="00FB7FB7" w:rsidP="00FB7FB7">
      <w:pPr>
        <w:jc w:val="center"/>
        <w:rPr>
          <w:sz w:val="14"/>
          <w:szCs w:val="14"/>
        </w:rPr>
      </w:pPr>
      <w:r w:rsidRPr="00D0127C">
        <w:rPr>
          <w:sz w:val="22"/>
          <w:szCs w:val="22"/>
        </w:rPr>
        <w:t xml:space="preserve">Якутск ул. Октябрьская, 23, т/ф 8(411-2)-367577, 89142222915, </w:t>
      </w:r>
      <w:hyperlink r:id="rId10" w:history="1">
        <w:r w:rsidRPr="00D0127C">
          <w:rPr>
            <w:rStyle w:val="a9"/>
            <w:sz w:val="22"/>
            <w:szCs w:val="22"/>
            <w:lang w:val="en-US"/>
          </w:rPr>
          <w:t>amuryakt</w:t>
        </w:r>
        <w:r w:rsidRPr="00D0127C">
          <w:rPr>
            <w:rStyle w:val="a9"/>
            <w:sz w:val="22"/>
            <w:szCs w:val="22"/>
          </w:rPr>
          <w:t>@</w:t>
        </w:r>
        <w:r w:rsidRPr="00D0127C">
          <w:rPr>
            <w:rStyle w:val="a9"/>
            <w:sz w:val="22"/>
            <w:szCs w:val="22"/>
            <w:lang w:val="en-US"/>
          </w:rPr>
          <w:t>mail</w:t>
        </w:r>
        <w:r w:rsidRPr="00D0127C">
          <w:rPr>
            <w:rStyle w:val="a9"/>
            <w:sz w:val="22"/>
            <w:szCs w:val="22"/>
          </w:rPr>
          <w:t>.</w:t>
        </w:r>
        <w:r w:rsidRPr="00D0127C">
          <w:rPr>
            <w:rStyle w:val="a9"/>
            <w:sz w:val="22"/>
            <w:szCs w:val="22"/>
            <w:lang w:val="en-US"/>
          </w:rPr>
          <w:t>ru</w:t>
        </w:r>
      </w:hyperlink>
      <w:r w:rsidRPr="009A2EF0">
        <w:rPr>
          <w:sz w:val="14"/>
          <w:szCs w:val="14"/>
        </w:rPr>
        <w:t xml:space="preserve"> </w:t>
      </w:r>
    </w:p>
    <w:p w:rsidR="00FB7FB7" w:rsidRDefault="00FB7FB7" w:rsidP="00FB7FB7">
      <w:pPr>
        <w:rPr>
          <w:rFonts w:ascii="Comic Sans MS" w:hAnsi="Comic Sans MS" w:cs="Comic Sans MS"/>
          <w:sz w:val="16"/>
          <w:szCs w:val="16"/>
        </w:rPr>
      </w:pPr>
    </w:p>
    <w:p w:rsidR="00D22E9F" w:rsidRDefault="00D0127C" w:rsidP="00D0127C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                                               </w:t>
      </w: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D22E9F" w:rsidRDefault="00D22E9F" w:rsidP="00D0127C">
      <w:pPr>
        <w:rPr>
          <w:rFonts w:ascii="Comic Sans MS" w:hAnsi="Comic Sans MS" w:cs="Comic Sans MS"/>
          <w:sz w:val="16"/>
          <w:szCs w:val="16"/>
        </w:rPr>
      </w:pPr>
    </w:p>
    <w:p w:rsidR="007D6D4A" w:rsidRDefault="007D6D4A" w:rsidP="00D0127C">
      <w:pPr>
        <w:rPr>
          <w:rFonts w:ascii="Comic Sans MS" w:hAnsi="Comic Sans MS" w:cs="Comic Sans MS"/>
          <w:sz w:val="16"/>
          <w:szCs w:val="16"/>
        </w:rPr>
      </w:pPr>
    </w:p>
    <w:p w:rsidR="00FB7FB7" w:rsidRPr="0031798E" w:rsidRDefault="007D6D4A" w:rsidP="00D0127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Comic Sans MS"/>
          <w:sz w:val="16"/>
          <w:szCs w:val="16"/>
        </w:rPr>
        <w:lastRenderedPageBreak/>
        <w:t xml:space="preserve">                                             </w:t>
      </w:r>
      <w:r w:rsidR="00D0127C">
        <w:rPr>
          <w:rFonts w:ascii="Comic Sans MS" w:hAnsi="Comic Sans MS" w:cs="Comic Sans MS"/>
          <w:sz w:val="16"/>
          <w:szCs w:val="16"/>
        </w:rPr>
        <w:t xml:space="preserve"> </w:t>
      </w:r>
      <w:r w:rsidR="00FB7FB7" w:rsidRPr="0031798E">
        <w:rPr>
          <w:rFonts w:ascii="Comic Sans MS" w:hAnsi="Comic Sans MS"/>
          <w:b/>
          <w:sz w:val="22"/>
          <w:szCs w:val="22"/>
        </w:rPr>
        <w:t>Санаторий Фэйлун. Термальные источники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Круглогодичный оздоровительный центр термальных источников Фэйлун открыт в 2011 году, находится в провинции Хэйлунцзян уезда Линдянь, в 30 минутах езды от города Дацин. Эта турзона занимает первое место в провинции и ведущее в стране, является признанной маркой санаторно-курортного туризма. Здесь предусмотрены места для лечения, отдыха, деловых мероприятий, занятий фитнесом. Имеется 4-звёздочный отель в русском стиле,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 xml:space="preserve">-салон, рестораны китайской и европейской кухонь, лечебные кабинеты, парк с животными, ботанический сад, водоёмы для рыбалки, лыжная площадка, ипподром и прочие объекты инфраструктуры. Термальные воды богаты йодом, стронцием, литием, цинком, кальцием, железом, марганцем, кремниевой кислотой и ещё более 20 микроэлементами. В источниках содержится большое количество фтора, играющего роль в формирование костной и зубной ткани, а также метаболизме кальция и фосфора. Фтор благотворно влияет на профилактику остеопороза, болезней суставов, дерматологических, сердечно-сосудистых заболеваний, органов пищеварения, спортивных травм и т.д. Температура воды на выходе достигает от 40 до 70 градусов С. 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В санатории 11 бассейнов с термальными источниками в закрытом помещении, включая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-бассейны с термальными источниками, плавательные бассейны, парки сохранения здоровья, Яо Вангу и 9 детских бассейнов культурных развлечений, 22 бассейна с термальными источниками под открытым небом включая термальные источники в лесу, термальными источники с цветами, термальные источники с каменными плитами, бассейны с термальными источниками для влюблённых и зимние термальные источники. Бассейны с различными функциями могут вместить более полутора тысяч человек одновременно, количество ежедневного приёма достигает свыше трех тысяч человек. На втором этаже 13 номеров с комфортными полуторными кроватями, 4 роскошных залы с диван-шезлонгами и жидкокристаллическими телевизорами.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</w:t>
      </w:r>
      <w:r w:rsidRPr="0031798E">
        <w:rPr>
          <w:rFonts w:ascii="Comic Sans MS" w:hAnsi="Comic Sans MS"/>
          <w:b/>
          <w:sz w:val="19"/>
          <w:szCs w:val="19"/>
        </w:rPr>
        <w:t>с</w:t>
      </w:r>
      <w:r w:rsidRPr="0031798E">
        <w:rPr>
          <w:rFonts w:ascii="Comic Sans MS" w:hAnsi="Comic Sans MS"/>
          <w:sz w:val="19"/>
          <w:szCs w:val="19"/>
        </w:rPr>
        <w:t xml:space="preserve"> </w:t>
      </w:r>
      <w:r w:rsidRPr="0031798E">
        <w:rPr>
          <w:rFonts w:ascii="Comic Sans MS" w:hAnsi="Comic Sans MS"/>
          <w:b/>
          <w:sz w:val="19"/>
          <w:szCs w:val="19"/>
        </w:rPr>
        <w:t>кокосовым молоком</w:t>
      </w:r>
      <w:r w:rsidRPr="0031798E">
        <w:rPr>
          <w:rFonts w:ascii="Comic Sans MS" w:hAnsi="Comic Sans MS"/>
          <w:sz w:val="19"/>
          <w:szCs w:val="19"/>
        </w:rPr>
        <w:t xml:space="preserve"> (41-43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Кокосовое молоко с различными витаминами и минералами, содержащимися в Хот-Спрингс, оказывают благоприятное воздействие при жажде, недомоганиях сердца, имеет хороший эффект как мочегонное, глистогонное средство, при рвоте и диарее. 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</w:t>
      </w:r>
      <w:r w:rsidRPr="0031798E">
        <w:rPr>
          <w:rFonts w:ascii="Comic Sans MS" w:hAnsi="Comic Sans MS"/>
          <w:b/>
          <w:sz w:val="19"/>
          <w:szCs w:val="19"/>
        </w:rPr>
        <w:t>с уксусом</w:t>
      </w:r>
      <w:r w:rsidRPr="0031798E">
        <w:rPr>
          <w:rFonts w:ascii="Comic Sans MS" w:hAnsi="Comic Sans MS"/>
          <w:sz w:val="19"/>
          <w:szCs w:val="19"/>
        </w:rPr>
        <w:t xml:space="preserve"> (40-42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Уксус может регулировать деятельность желудочно-кишечного тракта, ценен при профилактике гипертонии и гиперлипидемии, сахарного диабета, остеопороза, имеет эффективные результаты в сочетании с различными минералами, содержащимися в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-центре, в предотвращении развития рака, старения, повышении функции почек, профилактики ожирения, уходе за кожей, устранении усталости, повышении иммунитета.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</w:r>
      <w:r w:rsidRPr="0031798E">
        <w:rPr>
          <w:rFonts w:ascii="Comic Sans MS" w:hAnsi="Comic Sans MS"/>
          <w:b/>
          <w:sz w:val="19"/>
          <w:szCs w:val="19"/>
        </w:rPr>
        <w:t>Ароматный</w:t>
      </w:r>
      <w:r w:rsidRPr="0031798E">
        <w:rPr>
          <w:rFonts w:ascii="Comic Sans MS" w:hAnsi="Comic Sans MS"/>
          <w:sz w:val="19"/>
          <w:szCs w:val="19"/>
        </w:rPr>
        <w:t xml:space="preserve"> термальный источник (39-42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-ароматические масла с уникальными минералами оказывают вяжущее, антибактериальное, противовоспалительное свойства, кондиционируют и очищают кожу, применяют при лечении акне, микоза, дерматита, экземы, воспалениях кожи, в т.ч. удалении веснушек. При долгосрочном рациональном использовании эфирных масел стабилизируется давление, снимается головная боль, связанная нервным напряжением. Ароматерапия эффективна при повреждениях кожи (порезы, ожоги).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 xml:space="preserve">женьшенем </w:t>
      </w:r>
      <w:r w:rsidRPr="0031798E">
        <w:rPr>
          <w:rFonts w:ascii="Comic Sans MS" w:hAnsi="Comic Sans MS"/>
          <w:sz w:val="19"/>
          <w:szCs w:val="19"/>
        </w:rPr>
        <w:t>(38-40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Женьшень известен как «Король Травы», в сочетании с минеральными элементами придаёт силы, утоляет жажду, особенно полезен для нормализации менструального цикла и желудочно-кишечного тракта. 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кофе</w:t>
      </w:r>
      <w:r w:rsidRPr="0031798E">
        <w:rPr>
          <w:rFonts w:ascii="Comic Sans MS" w:hAnsi="Comic Sans MS"/>
          <w:sz w:val="19"/>
          <w:szCs w:val="19"/>
        </w:rPr>
        <w:t xml:space="preserve"> (38-41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 оказывает благоприятное влияние в сочетании с различными природными горячими минеральными ингредиентами.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вином</w:t>
      </w:r>
      <w:r w:rsidRPr="0031798E">
        <w:rPr>
          <w:rFonts w:ascii="Comic Sans MS" w:hAnsi="Comic Sans MS"/>
          <w:sz w:val="19"/>
          <w:szCs w:val="19"/>
        </w:rPr>
        <w:t xml:space="preserve"> (37-39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). С природными горячими минеральными источниками имеет антиоксидантный потенциал придаёт коже отбеливающий эффект, оздоравливает её, способствует снижению веса, стабилизации обмена веществ.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цветами </w:t>
      </w:r>
      <w:r w:rsidRPr="0031798E">
        <w:rPr>
          <w:rFonts w:ascii="Comic Sans MS" w:hAnsi="Comic Sans MS"/>
          <w:b/>
          <w:sz w:val="19"/>
          <w:szCs w:val="19"/>
        </w:rPr>
        <w:t>Гуй</w:t>
      </w:r>
      <w:r w:rsidRPr="0031798E">
        <w:rPr>
          <w:rFonts w:ascii="Comic Sans MS" w:hAnsi="Comic Sans MS"/>
          <w:sz w:val="19"/>
          <w:szCs w:val="19"/>
        </w:rPr>
        <w:t xml:space="preserve"> (30-42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 xml:space="preserve">). Растительные экстракты и минералы с натуральными ингредиентами в </w:t>
      </w:r>
      <w:r w:rsidRPr="0031798E">
        <w:rPr>
          <w:rFonts w:ascii="Comic Sans MS" w:hAnsi="Comic Sans MS"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sz w:val="19"/>
          <w:szCs w:val="19"/>
        </w:rPr>
        <w:t>-центре дают хороший эффект при лечении лёгких, болей в животе различного характера.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Дангуем</w:t>
      </w:r>
      <w:r w:rsidRPr="0031798E">
        <w:rPr>
          <w:rFonts w:ascii="Comic Sans MS" w:hAnsi="Comic Sans MS"/>
          <w:sz w:val="19"/>
          <w:szCs w:val="19"/>
        </w:rPr>
        <w:t xml:space="preserve"> (39-41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 даёт специфический эффект при нарушениях кровообращения, головокружении, сердцебиении, нарушении менструального цикла, аменореи, дисменореи, ушибах, ревматизме, астме, кашле, кишечном запоре как слабительное.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Чэньпием</w:t>
      </w:r>
      <w:r w:rsidRPr="0031798E">
        <w:rPr>
          <w:rFonts w:ascii="Comic Sans MS" w:hAnsi="Comic Sans MS"/>
          <w:sz w:val="19"/>
          <w:szCs w:val="19"/>
        </w:rPr>
        <w:t xml:space="preserve"> (40-41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 показан при низком артериальном давлении, для улучшения характеристик крови, селезёнки, при слабости, быстрой утомляемости, потере аппетита, суставных болях, бессоннице.</w:t>
      </w:r>
    </w:p>
    <w:p w:rsidR="00FB7FB7" w:rsidRPr="0031798E" w:rsidRDefault="00FB7FB7" w:rsidP="00FB7FB7">
      <w:pPr>
        <w:tabs>
          <w:tab w:val="left" w:pos="0"/>
        </w:tabs>
        <w:jc w:val="both"/>
        <w:rPr>
          <w:rFonts w:ascii="Comic Sans MS" w:hAnsi="Comic Sans MS"/>
          <w:sz w:val="19"/>
          <w:szCs w:val="19"/>
        </w:rPr>
      </w:pPr>
      <w:r w:rsidRPr="0031798E">
        <w:rPr>
          <w:rFonts w:ascii="Comic Sans MS" w:hAnsi="Comic Sans MS"/>
          <w:sz w:val="19"/>
          <w:szCs w:val="19"/>
        </w:rPr>
        <w:tab/>
      </w:r>
      <w:r w:rsidRPr="0031798E">
        <w:rPr>
          <w:rFonts w:ascii="Comic Sans MS" w:hAnsi="Comic Sans MS"/>
          <w:b/>
          <w:sz w:val="19"/>
          <w:szCs w:val="19"/>
        </w:rPr>
        <w:t xml:space="preserve">Грязелечение </w:t>
      </w:r>
      <w:r w:rsidRPr="0031798E">
        <w:rPr>
          <w:rFonts w:ascii="Comic Sans MS" w:hAnsi="Comic Sans MS"/>
          <w:b/>
          <w:sz w:val="19"/>
          <w:szCs w:val="19"/>
          <w:lang w:val="en-US"/>
        </w:rPr>
        <w:t>SPA</w:t>
      </w:r>
      <w:r w:rsidRPr="0031798E">
        <w:rPr>
          <w:rFonts w:ascii="Comic Sans MS" w:hAnsi="Comic Sans MS"/>
          <w:b/>
          <w:sz w:val="19"/>
          <w:szCs w:val="19"/>
        </w:rPr>
        <w:t xml:space="preserve"> </w:t>
      </w:r>
      <w:r w:rsidRPr="0031798E">
        <w:rPr>
          <w:rFonts w:ascii="Comic Sans MS" w:hAnsi="Comic Sans MS"/>
          <w:sz w:val="19"/>
          <w:szCs w:val="19"/>
        </w:rPr>
        <w:t>даёт организму необходимые минералы: стронций, медь, цинк, никель, кобальт, олово, молибден, марганец, калий, ванадий, кальций, натрий, магний, железо и другие редкоземельные элементы, иттрий, цезий. Полезен при проблемах кожи, циркуляции крови, повышает жизненный тонус, придаёт коже красивый блеск и нежность.</w:t>
      </w:r>
    </w:p>
    <w:p w:rsidR="00FD1A5A" w:rsidRPr="004A4A99" w:rsidRDefault="00FB7FB7" w:rsidP="001C5C4A">
      <w:pPr>
        <w:tabs>
          <w:tab w:val="left" w:pos="0"/>
        </w:tabs>
        <w:jc w:val="both"/>
        <w:rPr>
          <w:b/>
          <w:bCs/>
          <w:i/>
          <w:color w:val="FFFFFF" w:themeColor="background1"/>
        </w:rPr>
      </w:pPr>
      <w:r w:rsidRPr="0031798E">
        <w:rPr>
          <w:rFonts w:ascii="Comic Sans MS" w:hAnsi="Comic Sans MS"/>
          <w:sz w:val="19"/>
          <w:szCs w:val="19"/>
        </w:rPr>
        <w:tab/>
        <w:t xml:space="preserve">Термальный источник с </w:t>
      </w:r>
      <w:r w:rsidRPr="0031798E">
        <w:rPr>
          <w:rFonts w:ascii="Comic Sans MS" w:hAnsi="Comic Sans MS"/>
          <w:b/>
          <w:sz w:val="19"/>
          <w:szCs w:val="19"/>
        </w:rPr>
        <w:t>Айем</w:t>
      </w:r>
      <w:r w:rsidRPr="0031798E">
        <w:rPr>
          <w:rFonts w:ascii="Comic Sans MS" w:hAnsi="Comic Sans MS"/>
          <w:sz w:val="19"/>
          <w:szCs w:val="19"/>
        </w:rPr>
        <w:t xml:space="preserve"> (38-70</w:t>
      </w:r>
      <w:r w:rsidRPr="0031798E">
        <w:rPr>
          <w:rFonts w:ascii="Comic Sans MS" w:hAnsi="Comic Sans MS"/>
          <w:sz w:val="19"/>
          <w:szCs w:val="19"/>
          <w:vertAlign w:val="superscript"/>
        </w:rPr>
        <w:t>0</w:t>
      </w:r>
      <w:r w:rsidRPr="0031798E">
        <w:rPr>
          <w:rFonts w:ascii="Comic Sans MS" w:hAnsi="Comic Sans MS"/>
          <w:sz w:val="19"/>
          <w:szCs w:val="19"/>
        </w:rPr>
        <w:t>). Его листья с уникальным составом и природными горячими источниками имеют обеззараживающий эффект.</w:t>
      </w:r>
      <w:r w:rsidR="001C5C4A" w:rsidRPr="004A4A99">
        <w:rPr>
          <w:b/>
          <w:bCs/>
          <w:i/>
          <w:color w:val="FFFFFF" w:themeColor="background1"/>
        </w:rPr>
        <w:t xml:space="preserve"> </w:t>
      </w:r>
    </w:p>
    <w:sectPr w:rsidR="00FD1A5A" w:rsidRPr="004A4A99" w:rsidSect="001C5C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91" w:rsidRDefault="008D1491" w:rsidP="00921F8B">
      <w:r>
        <w:separator/>
      </w:r>
    </w:p>
  </w:endnote>
  <w:endnote w:type="continuationSeparator" w:id="1">
    <w:p w:rsidR="008D1491" w:rsidRDefault="008D1491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91" w:rsidRDefault="008D1491" w:rsidP="00921F8B">
      <w:r>
        <w:separator/>
      </w:r>
    </w:p>
  </w:footnote>
  <w:footnote w:type="continuationSeparator" w:id="1">
    <w:p w:rsidR="008D1491" w:rsidRDefault="008D1491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4FF8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7AC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0E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C4A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1B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3BAE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609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7E7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3E35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D4A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230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491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1A8C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75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4B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4E0C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1846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5E7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27C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5C7A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2E9F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80A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22E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60B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5EDE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B7F85"/>
    <w:rsid w:val="00FB7FB7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45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9859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1142</cp:revision>
  <cp:lastPrinted>2017-09-13T07:39:00Z</cp:lastPrinted>
  <dcterms:created xsi:type="dcterms:W3CDTF">2010-10-15T03:20:00Z</dcterms:created>
  <dcterms:modified xsi:type="dcterms:W3CDTF">2017-09-14T02:08:00Z</dcterms:modified>
</cp:coreProperties>
</file>